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60D" w:rsidRDefault="007B0F48" w:rsidP="007B0F48">
      <w:pPr>
        <w:jc w:val="center"/>
      </w:pPr>
      <w:r w:rsidRPr="007B0F48">
        <w:rPr>
          <w:rFonts w:asciiTheme="majorHAnsi" w:hAnsiTheme="majorHAnsi" w:cs="Arial"/>
          <w:noProof/>
          <w:color w:val="000000"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4DB7A19C" wp14:editId="18BFB93D">
            <wp:extent cx="2971800" cy="584200"/>
            <wp:effectExtent l="0" t="0" r="0" b="6350"/>
            <wp:docPr id="1" name="Immagine 1" descr="barrabw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rabw_g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F48" w:rsidRDefault="007B0F48" w:rsidP="007B0F48">
      <w:pPr>
        <w:jc w:val="center"/>
      </w:pPr>
    </w:p>
    <w:p w:rsidR="00BA6DDC" w:rsidRDefault="007B0F48" w:rsidP="00BA6D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Modello n.5</w:t>
      </w:r>
    </w:p>
    <w:p w:rsidR="00BA6DDC" w:rsidRDefault="007B0F48" w:rsidP="00BA6DDC">
      <w:pPr>
        <w:spacing w:after="0"/>
        <w:jc w:val="center"/>
        <w:rPr>
          <w:rFonts w:ascii="Arial" w:hAnsi="Arial"/>
          <w:b/>
          <w:sz w:val="24"/>
          <w:szCs w:val="24"/>
          <w:u w:val="single"/>
        </w:rPr>
      </w:pPr>
      <w:r w:rsidRPr="007B0F48">
        <w:rPr>
          <w:rFonts w:ascii="Arial" w:hAnsi="Arial"/>
          <w:b/>
          <w:sz w:val="24"/>
          <w:szCs w:val="24"/>
        </w:rPr>
        <w:t xml:space="preserve">Cartellino del produttore </w:t>
      </w:r>
      <w:r w:rsidR="00E10D58">
        <w:rPr>
          <w:rFonts w:ascii="Arial" w:hAnsi="Arial"/>
          <w:b/>
          <w:sz w:val="24"/>
          <w:szCs w:val="24"/>
          <w:u w:val="single"/>
        </w:rPr>
        <w:t>PIANTE</w:t>
      </w:r>
    </w:p>
    <w:p w:rsidR="00974B0E" w:rsidRDefault="00C94B25" w:rsidP="00BA6DDC">
      <w:pPr>
        <w:spacing w:after="0"/>
        <w:jc w:val="center"/>
        <w:rPr>
          <w:rFonts w:ascii="Arial" w:hAnsi="Arial"/>
          <w:b/>
          <w:sz w:val="24"/>
          <w:szCs w:val="24"/>
        </w:rPr>
      </w:pPr>
      <w:r>
        <w:rPr>
          <w:b/>
          <w:bCs/>
          <w:color w:val="000000"/>
        </w:rPr>
        <w:t>(</w:t>
      </w:r>
      <w:r>
        <w:rPr>
          <w:color w:val="000000"/>
        </w:rPr>
        <w:t>D.lgs. n. 386/2003 – DGR n. 3263/2004)</w:t>
      </w:r>
    </w:p>
    <w:p w:rsidR="00BA6DDC" w:rsidRDefault="00BA6DDC" w:rsidP="00BA6DDC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:rsidR="00BA6DDC" w:rsidRDefault="00BA6DDC" w:rsidP="00BA6DDC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:rsidR="00C94B25" w:rsidRDefault="00C94B25" w:rsidP="00C94B2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Facciata anteriore</w:t>
      </w:r>
    </w:p>
    <w:p w:rsidR="00C94B25" w:rsidRDefault="00C94B25" w:rsidP="00C94B25">
      <w:pPr>
        <w:rPr>
          <w:rFonts w:ascii="Arial" w:hAnsi="Arial"/>
          <w:b/>
          <w:sz w:val="24"/>
          <w:szCs w:val="24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zCs w:val="24"/>
          <w:lang w:val="de-DE" w:eastAsia="it-IT"/>
        </w:rPr>
      </w:pPr>
    </w:p>
    <w:p w:rsidR="002C3926" w:rsidRPr="002C3926" w:rsidRDefault="007B0F48" w:rsidP="002C3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it-IT"/>
        </w:rPr>
      </w:pPr>
      <w:r w:rsidRPr="002C3926">
        <w:rPr>
          <w:rFonts w:ascii="Arial" w:eastAsia="Times New Roman" w:hAnsi="Arial" w:cs="Times New Roman"/>
          <w:sz w:val="28"/>
          <w:szCs w:val="28"/>
          <w:lang w:eastAsia="it-IT"/>
        </w:rPr>
        <w:t xml:space="preserve">Regione </w:t>
      </w:r>
      <w:r w:rsidR="00B5278C" w:rsidRPr="002C3926">
        <w:rPr>
          <w:rFonts w:ascii="Arial" w:eastAsia="Times New Roman" w:hAnsi="Arial" w:cs="Times New Roman"/>
          <w:sz w:val="28"/>
          <w:szCs w:val="28"/>
          <w:lang w:eastAsia="it-IT"/>
        </w:rPr>
        <w:t xml:space="preserve">del </w:t>
      </w:r>
      <w:r w:rsidRPr="002C3926">
        <w:rPr>
          <w:rFonts w:ascii="Arial" w:eastAsia="Times New Roman" w:hAnsi="Arial" w:cs="Times New Roman"/>
          <w:sz w:val="28"/>
          <w:szCs w:val="28"/>
          <w:lang w:eastAsia="it-IT"/>
        </w:rPr>
        <w:t>Veneto</w:t>
      </w:r>
      <w:bookmarkStart w:id="0" w:name="_GoBack"/>
      <w:bookmarkEnd w:id="0"/>
    </w:p>
    <w:p w:rsidR="00C94B25" w:rsidRPr="002C3926" w:rsidRDefault="00C94B25" w:rsidP="00C9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zCs w:val="24"/>
          <w:lang w:eastAsia="it-IT"/>
        </w:rPr>
      </w:pPr>
      <w:r w:rsidRPr="002C3926">
        <w:rPr>
          <w:rFonts w:ascii="Arial" w:eastAsia="Times New Roman" w:hAnsi="Arial" w:cs="Times New Roman"/>
          <w:bCs/>
          <w:szCs w:val="24"/>
          <w:lang w:eastAsia="it-IT"/>
        </w:rPr>
        <w:t>(</w:t>
      </w:r>
      <w:r w:rsidRPr="002C3926">
        <w:rPr>
          <w:rFonts w:ascii="Arial" w:eastAsia="Times New Roman" w:hAnsi="Arial" w:cs="Times New Roman"/>
          <w:szCs w:val="24"/>
          <w:lang w:eastAsia="it-IT"/>
        </w:rPr>
        <w:t>D.lgs. n. 386/2003 – DGR n. 3263/2004)</w:t>
      </w:r>
    </w:p>
    <w:p w:rsidR="00C94B25" w:rsidRPr="007B0F48" w:rsidRDefault="00C94B25" w:rsidP="00C9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zCs w:val="24"/>
          <w:lang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val="de-DE"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7B0F48">
        <w:rPr>
          <w:rFonts w:ascii="Arial" w:eastAsia="Times New Roman" w:hAnsi="Arial" w:cs="Times New Roman"/>
          <w:szCs w:val="24"/>
          <w:lang w:eastAsia="it-IT"/>
        </w:rPr>
        <w:t>Ditta……………………………………………………………………………………………</w:t>
      </w:r>
      <w:proofErr w:type="gramStart"/>
      <w:r w:rsidRPr="007B0F48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7B0F48">
        <w:rPr>
          <w:rFonts w:ascii="Arial" w:eastAsia="Times New Roman" w:hAnsi="Arial" w:cs="Times New Roman"/>
          <w:szCs w:val="24"/>
          <w:lang w:eastAsia="it-IT"/>
        </w:rPr>
        <w:t>.</w:t>
      </w: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7B0F48">
        <w:rPr>
          <w:rFonts w:ascii="Arial" w:eastAsia="Times New Roman" w:hAnsi="Arial" w:cs="Times New Roman"/>
          <w:szCs w:val="24"/>
          <w:lang w:eastAsia="it-IT"/>
        </w:rPr>
        <w:t>Licenza n°</w:t>
      </w:r>
      <w:proofErr w:type="gramStart"/>
      <w:r w:rsidRPr="007B0F48">
        <w:rPr>
          <w:rFonts w:ascii="Arial" w:eastAsia="Times New Roman" w:hAnsi="Arial" w:cs="Times New Roman"/>
          <w:szCs w:val="24"/>
          <w:lang w:eastAsia="it-IT"/>
        </w:rPr>
        <w:t xml:space="preserve"> .…</w:t>
      </w:r>
      <w:proofErr w:type="gramEnd"/>
      <w:r w:rsidRPr="007B0F48">
        <w:rPr>
          <w:rFonts w:ascii="Arial" w:eastAsia="Times New Roman" w:hAnsi="Arial" w:cs="Times New Roman"/>
          <w:szCs w:val="24"/>
          <w:lang w:eastAsia="it-IT"/>
        </w:rPr>
        <w:t>……………………………………………………………………………………….</w:t>
      </w: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7B0F48">
        <w:rPr>
          <w:rFonts w:ascii="Arial" w:eastAsia="Times New Roman" w:hAnsi="Arial" w:cs="Times New Roman"/>
          <w:szCs w:val="24"/>
          <w:lang w:eastAsia="it-IT"/>
        </w:rPr>
        <w:t>Specie/Sottospecie/Varietà/ Nome Botanico…………………………………………………….</w:t>
      </w: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7B0F48">
        <w:rPr>
          <w:rFonts w:ascii="Arial" w:eastAsia="Times New Roman" w:hAnsi="Arial" w:cs="Times New Roman"/>
          <w:szCs w:val="24"/>
          <w:lang w:eastAsia="it-IT"/>
        </w:rPr>
        <w:t>Nome comune……………………………………………………………………………………….</w:t>
      </w: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7B0F48">
        <w:rPr>
          <w:rFonts w:ascii="Arial" w:eastAsia="Times New Roman" w:hAnsi="Arial" w:cs="Times New Roman"/>
          <w:szCs w:val="24"/>
          <w:lang w:eastAsia="it-IT"/>
        </w:rPr>
        <w:t>Provenienza (</w:t>
      </w:r>
      <w:proofErr w:type="gramStart"/>
      <w:r w:rsidRPr="007B0F48">
        <w:rPr>
          <w:rFonts w:ascii="Arial" w:eastAsia="Times New Roman" w:hAnsi="Arial" w:cs="Times New Roman"/>
          <w:szCs w:val="24"/>
          <w:lang w:eastAsia="it-IT"/>
        </w:rPr>
        <w:t>*)…</w:t>
      </w:r>
      <w:proofErr w:type="gramEnd"/>
      <w:r w:rsidRPr="007B0F48">
        <w:rPr>
          <w:rFonts w:ascii="Arial" w:eastAsia="Times New Roman" w:hAnsi="Arial" w:cs="Times New Roman"/>
          <w:szCs w:val="24"/>
          <w:lang w:eastAsia="it-IT"/>
        </w:rPr>
        <w:t>……………………………………..RRMB n°………………………………....</w:t>
      </w: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proofErr w:type="gramStart"/>
      <w:r w:rsidRPr="007B0F48">
        <w:rPr>
          <w:rFonts w:ascii="Arial" w:eastAsia="Times New Roman" w:hAnsi="Arial" w:cs="Times New Roman"/>
          <w:szCs w:val="24"/>
          <w:lang w:eastAsia="it-IT"/>
        </w:rPr>
        <w:t>Clone(</w:t>
      </w:r>
      <w:proofErr w:type="gramEnd"/>
      <w:r w:rsidRPr="007B0F48">
        <w:rPr>
          <w:rFonts w:ascii="Arial" w:eastAsia="Times New Roman" w:hAnsi="Arial" w:cs="Times New Roman"/>
          <w:szCs w:val="24"/>
          <w:lang w:eastAsia="it-IT"/>
        </w:rPr>
        <w:t>*)……………………………………………………………………………………………....</w:t>
      </w: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7B0F48">
        <w:rPr>
          <w:rFonts w:ascii="Arial" w:eastAsia="Times New Roman" w:hAnsi="Arial" w:cs="Times New Roman"/>
          <w:szCs w:val="24"/>
          <w:lang w:eastAsia="it-IT"/>
        </w:rPr>
        <w:t>Vivaio di coltivazione (località) …………………………………………………………………….</w:t>
      </w: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  <w:r w:rsidRPr="007B0F48">
        <w:rPr>
          <w:rFonts w:ascii="Arial" w:eastAsia="Times New Roman" w:hAnsi="Arial" w:cs="Times New Roman"/>
          <w:szCs w:val="24"/>
          <w:lang w:eastAsia="it-IT"/>
        </w:rPr>
        <w:t>Età………………………………………………</w:t>
      </w:r>
      <w:proofErr w:type="gramStart"/>
      <w:r w:rsidRPr="007B0F48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7B0F48">
        <w:rPr>
          <w:rFonts w:ascii="Arial" w:eastAsia="Times New Roman" w:hAnsi="Arial" w:cs="Times New Roman"/>
          <w:szCs w:val="24"/>
          <w:lang w:eastAsia="it-IT"/>
        </w:rPr>
        <w:t>.Quantità……………………………………</w:t>
      </w: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7B0F48" w:rsidRPr="007B0F48" w:rsidRDefault="007B0F48" w:rsidP="007B0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it-IT"/>
        </w:rPr>
      </w:pPr>
      <w:r w:rsidRPr="007B0F48">
        <w:rPr>
          <w:rFonts w:ascii="Arial" w:eastAsia="Times New Roman" w:hAnsi="Arial" w:cs="Times New Roman"/>
          <w:sz w:val="16"/>
          <w:szCs w:val="24"/>
          <w:lang w:eastAsia="it-IT"/>
        </w:rPr>
        <w:t>(*) cancellare se non interessa</w:t>
      </w:r>
    </w:p>
    <w:p w:rsidR="007B0F48" w:rsidRPr="007B0F48" w:rsidRDefault="007B0F48" w:rsidP="007B0F48">
      <w:pPr>
        <w:jc w:val="center"/>
        <w:rPr>
          <w:b/>
          <w:sz w:val="24"/>
          <w:szCs w:val="24"/>
        </w:rPr>
      </w:pPr>
    </w:p>
    <w:p w:rsidR="007B0F48" w:rsidRDefault="007B0F48" w:rsidP="00C94B25">
      <w:pPr>
        <w:rPr>
          <w:rFonts w:ascii="Arial" w:hAnsi="Arial" w:cs="Arial"/>
          <w:b/>
          <w:sz w:val="24"/>
          <w:szCs w:val="24"/>
        </w:rPr>
      </w:pPr>
    </w:p>
    <w:p w:rsidR="00B92670" w:rsidRDefault="00B92670" w:rsidP="00C94B25">
      <w:pPr>
        <w:jc w:val="center"/>
        <w:rPr>
          <w:rFonts w:ascii="Arial" w:hAnsi="Arial" w:cs="Arial"/>
          <w:b/>
          <w:sz w:val="24"/>
          <w:szCs w:val="24"/>
        </w:rPr>
      </w:pPr>
    </w:p>
    <w:p w:rsidR="00B92670" w:rsidRDefault="00B92670" w:rsidP="00C94B25">
      <w:pPr>
        <w:jc w:val="center"/>
        <w:rPr>
          <w:rFonts w:ascii="Arial" w:hAnsi="Arial" w:cs="Arial"/>
          <w:b/>
          <w:sz w:val="24"/>
          <w:szCs w:val="24"/>
        </w:rPr>
      </w:pPr>
    </w:p>
    <w:p w:rsidR="00BA6DDC" w:rsidRDefault="00BA6DDC" w:rsidP="00C94B25">
      <w:pPr>
        <w:jc w:val="center"/>
        <w:rPr>
          <w:rFonts w:ascii="Arial" w:hAnsi="Arial" w:cs="Arial"/>
          <w:b/>
          <w:sz w:val="24"/>
          <w:szCs w:val="24"/>
        </w:rPr>
      </w:pPr>
    </w:p>
    <w:p w:rsidR="00BA6DDC" w:rsidRDefault="00BA6DDC" w:rsidP="00C94B25">
      <w:pPr>
        <w:jc w:val="center"/>
        <w:rPr>
          <w:rFonts w:ascii="Arial" w:hAnsi="Arial" w:cs="Arial"/>
          <w:b/>
          <w:sz w:val="24"/>
          <w:szCs w:val="24"/>
        </w:rPr>
      </w:pPr>
    </w:p>
    <w:p w:rsidR="00BA6DDC" w:rsidRDefault="00BA6DDC" w:rsidP="00C94B25">
      <w:pPr>
        <w:jc w:val="center"/>
        <w:rPr>
          <w:rFonts w:ascii="Arial" w:hAnsi="Arial" w:cs="Arial"/>
          <w:b/>
          <w:sz w:val="24"/>
          <w:szCs w:val="24"/>
        </w:rPr>
      </w:pPr>
    </w:p>
    <w:p w:rsidR="00BA6DDC" w:rsidRDefault="00BA6DDC" w:rsidP="00C94B25">
      <w:pPr>
        <w:jc w:val="center"/>
        <w:rPr>
          <w:rFonts w:ascii="Arial" w:hAnsi="Arial" w:cs="Arial"/>
          <w:b/>
          <w:sz w:val="24"/>
          <w:szCs w:val="24"/>
        </w:rPr>
      </w:pPr>
    </w:p>
    <w:p w:rsidR="00C94B25" w:rsidRDefault="00C94B25" w:rsidP="00C94B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Facciata posteriore</w:t>
      </w:r>
    </w:p>
    <w:p w:rsidR="007B0F48" w:rsidRDefault="007B0F48" w:rsidP="007B0F48">
      <w:pPr>
        <w:jc w:val="center"/>
        <w:rPr>
          <w:rFonts w:ascii="Arial" w:hAnsi="Arial" w:cs="Arial"/>
          <w:b/>
          <w:sz w:val="24"/>
          <w:szCs w:val="24"/>
        </w:rPr>
      </w:pP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C94B25">
        <w:rPr>
          <w:rFonts w:ascii="Arial" w:eastAsia="Times New Roman" w:hAnsi="Arial" w:cs="Times New Roman"/>
          <w:szCs w:val="24"/>
          <w:lang w:eastAsia="it-IT"/>
        </w:rPr>
        <w:t>Certificato principale d’identità n°……………/ ……</w:t>
      </w:r>
      <w:proofErr w:type="gramStart"/>
      <w:r w:rsidRPr="00C94B25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C94B25">
        <w:rPr>
          <w:rFonts w:ascii="Arial" w:eastAsia="Times New Roman" w:hAnsi="Arial" w:cs="Times New Roman"/>
          <w:szCs w:val="24"/>
          <w:lang w:eastAsia="it-IT"/>
        </w:rPr>
        <w:t>del ……………..…………………</w:t>
      </w: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C94B25">
        <w:rPr>
          <w:rFonts w:ascii="Arial" w:eastAsia="Times New Roman" w:hAnsi="Arial" w:cs="Times New Roman"/>
          <w:szCs w:val="24"/>
          <w:lang w:eastAsia="it-IT"/>
        </w:rPr>
        <w:t>Partita n° ……...………data ...........................................del Registro di Carico e Scarico</w:t>
      </w: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C94B25">
        <w:rPr>
          <w:rFonts w:ascii="Arial" w:eastAsia="Times New Roman" w:hAnsi="Arial" w:cs="Times New Roman"/>
          <w:szCs w:val="24"/>
          <w:lang w:eastAsia="it-IT"/>
        </w:rPr>
        <w:t xml:space="preserve">Caratteri biometrici </w:t>
      </w:r>
      <w:proofErr w:type="gramStart"/>
      <w:r w:rsidRPr="00C94B25">
        <w:rPr>
          <w:rFonts w:ascii="Arial" w:eastAsia="Times New Roman" w:hAnsi="Arial" w:cs="Times New Roman"/>
          <w:szCs w:val="24"/>
          <w:lang w:eastAsia="it-IT"/>
        </w:rPr>
        <w:t>medi  (</w:t>
      </w:r>
      <w:proofErr w:type="gramEnd"/>
      <w:r w:rsidRPr="00C94B25">
        <w:rPr>
          <w:rFonts w:ascii="Arial" w:eastAsia="Times New Roman" w:hAnsi="Arial" w:cs="Times New Roman"/>
          <w:szCs w:val="24"/>
          <w:lang w:eastAsia="it-IT"/>
        </w:rPr>
        <w:t>*) :</w:t>
      </w: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C94B25">
        <w:rPr>
          <w:rFonts w:ascii="Arial" w:eastAsia="Times New Roman" w:hAnsi="Arial" w:cs="Times New Roman"/>
          <w:szCs w:val="24"/>
          <w:lang w:eastAsia="it-IT"/>
        </w:rPr>
        <w:t xml:space="preserve">- </w:t>
      </w:r>
      <w:proofErr w:type="gramStart"/>
      <w:r w:rsidRPr="00C94B25">
        <w:rPr>
          <w:rFonts w:ascii="Arial" w:eastAsia="Times New Roman" w:hAnsi="Arial" w:cs="Times New Roman"/>
          <w:szCs w:val="24"/>
          <w:lang w:eastAsia="it-IT"/>
        </w:rPr>
        <w:t>altezza  (</w:t>
      </w:r>
      <w:proofErr w:type="gramEnd"/>
      <w:r w:rsidRPr="00C94B25">
        <w:rPr>
          <w:rFonts w:ascii="Arial" w:eastAsia="Times New Roman" w:hAnsi="Arial" w:cs="Times New Roman"/>
          <w:szCs w:val="24"/>
          <w:lang w:eastAsia="it-IT"/>
        </w:rPr>
        <w:t>H) …………………………………….………………………………………………….</w:t>
      </w: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C94B25">
        <w:rPr>
          <w:rFonts w:ascii="Arial" w:eastAsia="Times New Roman" w:hAnsi="Arial" w:cs="Times New Roman"/>
          <w:szCs w:val="24"/>
          <w:lang w:eastAsia="it-IT"/>
        </w:rPr>
        <w:t>- diametro del colletto (D) …………………………………………………………………………</w:t>
      </w: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C94B25">
        <w:rPr>
          <w:rFonts w:ascii="Arial" w:eastAsia="Times New Roman" w:hAnsi="Arial" w:cs="Times New Roman"/>
          <w:szCs w:val="24"/>
          <w:lang w:eastAsia="it-IT"/>
        </w:rPr>
        <w:t>- rapporto H/D……………………………………………………………………………………….</w:t>
      </w: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C94B25">
        <w:rPr>
          <w:rFonts w:ascii="Arial" w:eastAsia="Times New Roman" w:hAnsi="Arial" w:cs="Times New Roman"/>
          <w:szCs w:val="24"/>
          <w:lang w:eastAsia="it-IT"/>
        </w:rPr>
        <w:t>- volume pane di terra………………………………………………………</w:t>
      </w:r>
      <w:proofErr w:type="gramStart"/>
      <w:r w:rsidRPr="00C94B25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C94B25">
        <w:rPr>
          <w:rFonts w:ascii="Arial" w:eastAsia="Times New Roman" w:hAnsi="Arial" w:cs="Times New Roman"/>
          <w:szCs w:val="24"/>
          <w:lang w:eastAsia="it-IT"/>
        </w:rPr>
        <w:t>………………..</w:t>
      </w: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  <w:r w:rsidRPr="00C94B25">
        <w:rPr>
          <w:rFonts w:ascii="Arial" w:eastAsia="Times New Roman" w:hAnsi="Arial" w:cs="Times New Roman"/>
          <w:szCs w:val="24"/>
          <w:lang w:eastAsia="it-IT"/>
        </w:rPr>
        <w:t>- modello del contenitore di allevamento……………………………………………</w:t>
      </w:r>
      <w:proofErr w:type="gramStart"/>
      <w:r w:rsidRPr="00C94B25">
        <w:rPr>
          <w:rFonts w:ascii="Arial" w:eastAsia="Times New Roman" w:hAnsi="Arial" w:cs="Times New Roman"/>
          <w:szCs w:val="24"/>
          <w:lang w:eastAsia="it-IT"/>
        </w:rPr>
        <w:t>…….</w:t>
      </w:r>
      <w:proofErr w:type="gramEnd"/>
      <w:r w:rsidRPr="00C94B25">
        <w:rPr>
          <w:rFonts w:ascii="Arial" w:eastAsia="Times New Roman" w:hAnsi="Arial" w:cs="Times New Roman"/>
          <w:szCs w:val="24"/>
          <w:lang w:eastAsia="it-IT"/>
        </w:rPr>
        <w:t>.…….</w:t>
      </w: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Cs w:val="24"/>
          <w:lang w:eastAsia="it-IT"/>
        </w:rPr>
      </w:pPr>
    </w:p>
    <w:p w:rsidR="00C94B25" w:rsidRPr="00C94B25" w:rsidRDefault="00C94B25" w:rsidP="00C94B2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 w:val="16"/>
          <w:szCs w:val="24"/>
          <w:lang w:eastAsia="it-IT"/>
        </w:rPr>
      </w:pPr>
      <w:r w:rsidRPr="00C94B25">
        <w:rPr>
          <w:rFonts w:ascii="Arial" w:eastAsia="Times New Roman" w:hAnsi="Arial" w:cs="Times New Roman"/>
          <w:sz w:val="16"/>
          <w:szCs w:val="24"/>
          <w:lang w:eastAsia="it-IT"/>
        </w:rPr>
        <w:t xml:space="preserve">(*) cancellare se non interessa  </w:t>
      </w:r>
    </w:p>
    <w:p w:rsidR="00C94B25" w:rsidRPr="00C94B25" w:rsidRDefault="00C94B25" w:rsidP="00C94B25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it-IT"/>
        </w:rPr>
      </w:pPr>
    </w:p>
    <w:p w:rsidR="00C94B25" w:rsidRPr="00C94B25" w:rsidRDefault="00C94B25" w:rsidP="00C94B25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it-IT"/>
        </w:rPr>
      </w:pPr>
    </w:p>
    <w:p w:rsidR="00C94B25" w:rsidRPr="00C94B25" w:rsidRDefault="00C94B25" w:rsidP="00C94B2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it-IT"/>
        </w:rPr>
      </w:pPr>
      <w:r w:rsidRPr="00C94B25">
        <w:rPr>
          <w:rFonts w:ascii="Arial" w:eastAsia="Times New Roman" w:hAnsi="Arial" w:cs="Times New Roman"/>
          <w:b/>
          <w:sz w:val="20"/>
          <w:szCs w:val="24"/>
          <w:lang w:eastAsia="it-IT"/>
        </w:rPr>
        <w:t>Modalità</w:t>
      </w:r>
      <w:r w:rsidRPr="00C94B25">
        <w:rPr>
          <w:rFonts w:ascii="Arial" w:eastAsia="Times New Roman" w:hAnsi="Arial" w:cs="Times New Roman"/>
          <w:sz w:val="20"/>
          <w:szCs w:val="24"/>
          <w:lang w:eastAsia="it-IT"/>
        </w:rPr>
        <w:t xml:space="preserve">: vedi artt. 2 e 8 del </w:t>
      </w:r>
      <w:proofErr w:type="spellStart"/>
      <w:r w:rsidRPr="00C94B25">
        <w:rPr>
          <w:rFonts w:ascii="Arial" w:eastAsia="Times New Roman" w:hAnsi="Arial" w:cs="Times New Roman"/>
          <w:sz w:val="20"/>
          <w:szCs w:val="24"/>
          <w:lang w:eastAsia="it-IT"/>
        </w:rPr>
        <w:t>D.Lgs.</w:t>
      </w:r>
      <w:proofErr w:type="spellEnd"/>
      <w:r w:rsidRPr="00C94B25">
        <w:rPr>
          <w:rFonts w:ascii="Arial" w:eastAsia="Times New Roman" w:hAnsi="Arial" w:cs="Times New Roman"/>
          <w:sz w:val="20"/>
          <w:szCs w:val="24"/>
          <w:lang w:eastAsia="it-IT"/>
        </w:rPr>
        <w:t xml:space="preserve"> 386/03</w:t>
      </w:r>
    </w:p>
    <w:p w:rsidR="00C94B25" w:rsidRPr="00C94B25" w:rsidRDefault="00C94B25" w:rsidP="00C94B2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it-IT"/>
        </w:rPr>
      </w:pPr>
      <w:r w:rsidRPr="00C94B25">
        <w:rPr>
          <w:rFonts w:ascii="Arial" w:eastAsia="Times New Roman" w:hAnsi="Arial" w:cs="Times New Roman"/>
          <w:b/>
          <w:sz w:val="20"/>
          <w:szCs w:val="24"/>
          <w:lang w:eastAsia="it-IT"/>
        </w:rPr>
        <w:t>Materiale</w:t>
      </w:r>
      <w:r w:rsidRPr="00C94B25">
        <w:rPr>
          <w:rFonts w:ascii="Arial" w:eastAsia="Times New Roman" w:hAnsi="Arial" w:cs="Times New Roman"/>
          <w:sz w:val="20"/>
          <w:szCs w:val="24"/>
          <w:lang w:eastAsia="it-IT"/>
        </w:rPr>
        <w:t xml:space="preserve">: le etichette o </w:t>
      </w:r>
      <w:proofErr w:type="gramStart"/>
      <w:r w:rsidRPr="00C94B25">
        <w:rPr>
          <w:rFonts w:ascii="Arial" w:eastAsia="Times New Roman" w:hAnsi="Arial" w:cs="Times New Roman"/>
          <w:sz w:val="20"/>
          <w:szCs w:val="24"/>
          <w:lang w:eastAsia="it-IT"/>
        </w:rPr>
        <w:t>cartellini  possono</w:t>
      </w:r>
      <w:proofErr w:type="gramEnd"/>
      <w:r w:rsidRPr="00C94B25">
        <w:rPr>
          <w:rFonts w:ascii="Arial" w:eastAsia="Times New Roman" w:hAnsi="Arial" w:cs="Times New Roman"/>
          <w:sz w:val="20"/>
          <w:szCs w:val="24"/>
          <w:lang w:eastAsia="it-IT"/>
        </w:rPr>
        <w:t xml:space="preserve">  essere di qualsiasi materiale </w:t>
      </w:r>
      <w:proofErr w:type="spellStart"/>
      <w:r w:rsidRPr="00C94B25">
        <w:rPr>
          <w:rFonts w:ascii="Arial" w:eastAsia="Times New Roman" w:hAnsi="Arial" w:cs="Times New Roman"/>
          <w:sz w:val="20"/>
          <w:szCs w:val="24"/>
          <w:lang w:eastAsia="it-IT"/>
        </w:rPr>
        <w:t>purchè</w:t>
      </w:r>
      <w:proofErr w:type="spellEnd"/>
      <w:r w:rsidRPr="00C94B25">
        <w:rPr>
          <w:rFonts w:ascii="Arial" w:eastAsia="Times New Roman" w:hAnsi="Arial" w:cs="Times New Roman"/>
          <w:sz w:val="20"/>
          <w:szCs w:val="24"/>
          <w:lang w:eastAsia="it-IT"/>
        </w:rPr>
        <w:t xml:space="preserve"> integri e ben leggibili .</w:t>
      </w:r>
    </w:p>
    <w:p w:rsidR="00C94B25" w:rsidRPr="00C94B25" w:rsidRDefault="00C94B25" w:rsidP="00C94B2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it-IT"/>
        </w:rPr>
      </w:pPr>
      <w:r w:rsidRPr="00C94B25">
        <w:rPr>
          <w:rFonts w:ascii="Arial" w:eastAsia="Times New Roman" w:hAnsi="Arial" w:cs="Times New Roman"/>
          <w:b/>
          <w:sz w:val="20"/>
          <w:szCs w:val="24"/>
          <w:lang w:eastAsia="it-IT"/>
        </w:rPr>
        <w:t>Colore di fondo</w:t>
      </w:r>
      <w:r w:rsidRPr="00C94B25">
        <w:rPr>
          <w:rFonts w:ascii="Arial" w:eastAsia="Times New Roman" w:hAnsi="Arial" w:cs="Times New Roman"/>
          <w:sz w:val="20"/>
          <w:szCs w:val="24"/>
          <w:lang w:eastAsia="it-IT"/>
        </w:rPr>
        <w:t>: giallo per materiale “identificato alla fonte”; verde per materiale “selezionato”; rosa per materiale “qualificato”; blu per materiale “controllato”.</w:t>
      </w:r>
    </w:p>
    <w:p w:rsidR="00C94B25" w:rsidRPr="007B0F48" w:rsidRDefault="00C94B25" w:rsidP="007B0F48">
      <w:pPr>
        <w:jc w:val="center"/>
        <w:rPr>
          <w:rFonts w:ascii="Arial" w:hAnsi="Arial" w:cs="Arial"/>
          <w:b/>
          <w:sz w:val="24"/>
          <w:szCs w:val="24"/>
        </w:rPr>
      </w:pPr>
    </w:p>
    <w:sectPr w:rsidR="00C94B25" w:rsidRPr="007B0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F48"/>
    <w:rsid w:val="002C3926"/>
    <w:rsid w:val="007B0F48"/>
    <w:rsid w:val="00974B0E"/>
    <w:rsid w:val="00B5278C"/>
    <w:rsid w:val="00B92670"/>
    <w:rsid w:val="00BA6DDC"/>
    <w:rsid w:val="00C94B25"/>
    <w:rsid w:val="00E10D58"/>
    <w:rsid w:val="00E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E4AB"/>
  <w15:docId w15:val="{3CB7A61E-BEAD-4E3D-820D-76C62EB3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F4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9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C94B25"/>
  </w:style>
  <w:style w:type="character" w:styleId="Collegamentoipertestuale">
    <w:name w:val="Hyperlink"/>
    <w:basedOn w:val="Carpredefinitoparagrafo"/>
    <w:uiPriority w:val="99"/>
    <w:semiHidden/>
    <w:unhideWhenUsed/>
    <w:rsid w:val="00C94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Isabella Pasutto</cp:lastModifiedBy>
  <cp:revision>7</cp:revision>
  <dcterms:created xsi:type="dcterms:W3CDTF">2022-03-31T12:38:00Z</dcterms:created>
  <dcterms:modified xsi:type="dcterms:W3CDTF">2022-04-08T10:07:00Z</dcterms:modified>
</cp:coreProperties>
</file>