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2F0A" w14:textId="77777777" w:rsidR="00D20EFA" w:rsidRPr="006D23C8" w:rsidRDefault="009307C7" w:rsidP="006E2E0C">
      <w:pPr>
        <w:jc w:val="center"/>
        <w:rPr>
          <w:rFonts w:ascii="Arial" w:hAnsi="Arial" w:cs="Arial"/>
          <w:b/>
          <w:sz w:val="24"/>
          <w:szCs w:val="24"/>
        </w:rPr>
      </w:pPr>
      <w:r w:rsidRPr="006D23C8">
        <w:rPr>
          <w:rFonts w:ascii="Arial" w:hAnsi="Arial" w:cs="Arial"/>
          <w:b/>
          <w:sz w:val="24"/>
          <w:szCs w:val="24"/>
        </w:rPr>
        <w:t>Modello n. 6</w:t>
      </w:r>
    </w:p>
    <w:p w14:paraId="5294607C" w14:textId="77777777" w:rsidR="00D20EFA" w:rsidRPr="006D23C8" w:rsidRDefault="009307C7" w:rsidP="006E2E0C">
      <w:pPr>
        <w:jc w:val="center"/>
        <w:rPr>
          <w:rFonts w:ascii="Arial" w:hAnsi="Arial" w:cs="Arial"/>
          <w:b/>
          <w:sz w:val="24"/>
          <w:szCs w:val="24"/>
        </w:rPr>
      </w:pPr>
      <w:r w:rsidRPr="006D23C8">
        <w:rPr>
          <w:rFonts w:ascii="Arial" w:hAnsi="Arial" w:cs="Arial"/>
          <w:b/>
          <w:sz w:val="24"/>
          <w:szCs w:val="24"/>
        </w:rPr>
        <w:t>Cartellino di identificazione del materiale di moltiplicazione in campo</w:t>
      </w:r>
    </w:p>
    <w:p w14:paraId="21464453" w14:textId="77777777" w:rsidR="009307C7" w:rsidRPr="006D23C8" w:rsidRDefault="006E2E0C" w:rsidP="006E2E0C">
      <w:pPr>
        <w:jc w:val="center"/>
        <w:rPr>
          <w:rFonts w:ascii="Arial" w:hAnsi="Arial" w:cs="Arial"/>
          <w:sz w:val="24"/>
          <w:szCs w:val="24"/>
        </w:rPr>
      </w:pPr>
      <w:r w:rsidRPr="006D23C8">
        <w:rPr>
          <w:rFonts w:ascii="Arial" w:hAnsi="Arial" w:cs="Arial"/>
          <w:color w:val="000000"/>
        </w:rPr>
        <w:t>(D.lgs. n. 386/2003 – DGR n. 3263/2004)</w:t>
      </w:r>
    </w:p>
    <w:p w14:paraId="1FB7DE60" w14:textId="77777777" w:rsidR="009307C7" w:rsidRPr="006D23C8" w:rsidRDefault="009307C7" w:rsidP="009307C7">
      <w:pPr>
        <w:jc w:val="center"/>
        <w:rPr>
          <w:rFonts w:ascii="Arial" w:hAnsi="Arial" w:cs="Arial"/>
          <w:b/>
          <w:sz w:val="24"/>
          <w:szCs w:val="24"/>
        </w:rPr>
      </w:pPr>
    </w:p>
    <w:p w14:paraId="1A0E0EF2" w14:textId="77777777" w:rsidR="003A4DB3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it-IT"/>
        </w:rPr>
      </w:pPr>
      <w:r w:rsidRPr="006D23C8">
        <w:rPr>
          <w:rFonts w:ascii="Arial" w:eastAsia="Times New Roman" w:hAnsi="Arial" w:cs="Arial"/>
          <w:sz w:val="28"/>
          <w:szCs w:val="28"/>
          <w:lang w:eastAsia="it-IT"/>
        </w:rPr>
        <w:t>Regione del Veneto</w:t>
      </w:r>
    </w:p>
    <w:p w14:paraId="28600872" w14:textId="77777777" w:rsidR="003A4DB3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it-IT"/>
        </w:rPr>
      </w:pPr>
      <w:r w:rsidRPr="006D23C8">
        <w:rPr>
          <w:rFonts w:ascii="Arial" w:eastAsia="Times New Roman" w:hAnsi="Arial" w:cs="Arial"/>
          <w:sz w:val="28"/>
          <w:szCs w:val="28"/>
          <w:lang w:eastAsia="it-IT"/>
        </w:rPr>
        <w:t>Direzione Foreste, programmazione e gestione faunistico-venatoria</w:t>
      </w:r>
    </w:p>
    <w:p w14:paraId="0730CF8A" w14:textId="77777777" w:rsidR="003A4DB3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it-IT"/>
        </w:rPr>
      </w:pPr>
      <w:r w:rsidRPr="006D23C8">
        <w:rPr>
          <w:rFonts w:ascii="Arial" w:eastAsia="Times New Roman" w:hAnsi="Arial" w:cs="Arial"/>
          <w:sz w:val="28"/>
          <w:szCs w:val="28"/>
          <w:lang w:eastAsia="it-IT"/>
        </w:rPr>
        <w:t>U.O. Foreste, Selvicoltura ed economia montana</w:t>
      </w:r>
    </w:p>
    <w:p w14:paraId="03C16C13" w14:textId="7696979A" w:rsidR="009307C7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  <w:r w:rsidRPr="006D23C8">
        <w:rPr>
          <w:rFonts w:ascii="Arial" w:eastAsia="Times New Roman" w:hAnsi="Arial" w:cs="Arial"/>
          <w:lang w:eastAsia="it-IT"/>
        </w:rPr>
        <w:t>D.Lgs. n. 386/03</w:t>
      </w:r>
    </w:p>
    <w:p w14:paraId="1A031926" w14:textId="77777777" w:rsidR="003A4DB3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</w:p>
    <w:p w14:paraId="0A069E0E" w14:textId="77777777" w:rsidR="003A4DB3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</w:p>
    <w:p w14:paraId="2E5BB739" w14:textId="2F1382E0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6D23C8">
        <w:rPr>
          <w:rFonts w:ascii="Arial" w:eastAsia="Times New Roman" w:hAnsi="Arial" w:cs="Arial"/>
          <w:szCs w:val="24"/>
          <w:lang w:eastAsia="it-IT"/>
        </w:rPr>
        <w:t>Specie/Sottospecie/Clone…………………………………………………………</w:t>
      </w:r>
      <w:r w:rsidR="003A4DB3" w:rsidRPr="006D23C8">
        <w:rPr>
          <w:rFonts w:ascii="Arial" w:eastAsia="Times New Roman" w:hAnsi="Arial" w:cs="Arial"/>
          <w:szCs w:val="24"/>
          <w:lang w:eastAsia="it-IT"/>
        </w:rPr>
        <w:t>……………</w:t>
      </w:r>
      <w:r w:rsidR="006D23C8">
        <w:rPr>
          <w:rFonts w:ascii="Arial" w:eastAsia="Times New Roman" w:hAnsi="Arial" w:cs="Arial"/>
          <w:szCs w:val="24"/>
          <w:lang w:eastAsia="it-IT"/>
        </w:rPr>
        <w:t>……………</w:t>
      </w:r>
      <w:r w:rsidR="003A4DB3" w:rsidRPr="006D23C8">
        <w:rPr>
          <w:rFonts w:ascii="Arial" w:eastAsia="Times New Roman" w:hAnsi="Arial" w:cs="Arial"/>
          <w:szCs w:val="24"/>
          <w:lang w:eastAsia="it-IT"/>
        </w:rPr>
        <w:t>.</w:t>
      </w:r>
    </w:p>
    <w:p w14:paraId="0F90C087" w14:textId="77777777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</w:p>
    <w:p w14:paraId="3F36C513" w14:textId="791247CB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6D23C8">
        <w:rPr>
          <w:rFonts w:ascii="Arial" w:eastAsia="Times New Roman" w:hAnsi="Arial" w:cs="Arial"/>
          <w:szCs w:val="24"/>
          <w:lang w:eastAsia="it-IT"/>
        </w:rPr>
        <w:t>Provenienza………</w:t>
      </w:r>
      <w:r w:rsidR="006D23C8">
        <w:rPr>
          <w:rFonts w:ascii="Arial" w:eastAsia="Times New Roman" w:hAnsi="Arial" w:cs="Arial"/>
          <w:szCs w:val="24"/>
          <w:lang w:eastAsia="it-IT"/>
        </w:rPr>
        <w:t>…………...</w:t>
      </w:r>
      <w:r w:rsidRPr="006D23C8">
        <w:rPr>
          <w:rFonts w:ascii="Arial" w:eastAsia="Times New Roman" w:hAnsi="Arial" w:cs="Arial"/>
          <w:szCs w:val="24"/>
          <w:lang w:eastAsia="it-IT"/>
        </w:rPr>
        <w:t>…………………………………………………………………………</w:t>
      </w:r>
      <w:r w:rsidR="003A4DB3" w:rsidRPr="006D23C8">
        <w:rPr>
          <w:rFonts w:ascii="Arial" w:eastAsia="Times New Roman" w:hAnsi="Arial" w:cs="Arial"/>
          <w:szCs w:val="24"/>
          <w:lang w:eastAsia="it-IT"/>
        </w:rPr>
        <w:t>…….</w:t>
      </w:r>
    </w:p>
    <w:p w14:paraId="3EEFD93B" w14:textId="77777777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</w:p>
    <w:p w14:paraId="126D865A" w14:textId="09FD1F82" w:rsidR="009307C7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6D23C8">
        <w:rPr>
          <w:rFonts w:ascii="Arial" w:eastAsia="Times New Roman" w:hAnsi="Arial" w:cs="Arial"/>
          <w:szCs w:val="24"/>
          <w:lang w:eastAsia="it-IT"/>
        </w:rPr>
        <w:t>Codice c</w:t>
      </w:r>
      <w:r w:rsidR="009307C7" w:rsidRPr="006D23C8">
        <w:rPr>
          <w:rFonts w:ascii="Arial" w:eastAsia="Times New Roman" w:hAnsi="Arial" w:cs="Arial"/>
          <w:szCs w:val="24"/>
          <w:lang w:eastAsia="it-IT"/>
        </w:rPr>
        <w:t>ertificato principale di identità n°……………</w:t>
      </w:r>
      <w:r w:rsidRPr="006D23C8">
        <w:rPr>
          <w:rFonts w:ascii="Arial" w:eastAsia="Times New Roman" w:hAnsi="Arial" w:cs="Arial"/>
          <w:szCs w:val="24"/>
          <w:lang w:eastAsia="it-IT"/>
        </w:rPr>
        <w:t>……</w:t>
      </w:r>
      <w:r w:rsidR="009307C7" w:rsidRPr="006D23C8">
        <w:rPr>
          <w:rFonts w:ascii="Arial" w:eastAsia="Times New Roman" w:hAnsi="Arial" w:cs="Arial"/>
          <w:szCs w:val="24"/>
          <w:lang w:eastAsia="it-IT"/>
        </w:rPr>
        <w:t>……………………………………</w:t>
      </w:r>
      <w:r w:rsidR="006D23C8">
        <w:rPr>
          <w:rFonts w:ascii="Arial" w:eastAsia="Times New Roman" w:hAnsi="Arial" w:cs="Arial"/>
          <w:szCs w:val="24"/>
          <w:lang w:eastAsia="it-IT"/>
        </w:rPr>
        <w:t>……</w:t>
      </w:r>
      <w:proofErr w:type="gramStart"/>
      <w:r w:rsidR="006D23C8">
        <w:rPr>
          <w:rFonts w:ascii="Arial" w:eastAsia="Times New Roman" w:hAnsi="Arial" w:cs="Arial"/>
          <w:szCs w:val="24"/>
          <w:lang w:eastAsia="it-IT"/>
        </w:rPr>
        <w:t>…….</w:t>
      </w:r>
      <w:proofErr w:type="gramEnd"/>
      <w:r w:rsidR="006D23C8">
        <w:rPr>
          <w:rFonts w:ascii="Arial" w:eastAsia="Times New Roman" w:hAnsi="Arial" w:cs="Arial"/>
          <w:szCs w:val="24"/>
          <w:lang w:eastAsia="it-IT"/>
        </w:rPr>
        <w:t>.</w:t>
      </w:r>
    </w:p>
    <w:p w14:paraId="0EC7DCFA" w14:textId="77777777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</w:p>
    <w:p w14:paraId="247511BA" w14:textId="674C4128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6D23C8">
        <w:rPr>
          <w:rFonts w:ascii="Arial" w:eastAsia="Times New Roman" w:hAnsi="Arial" w:cs="Arial"/>
          <w:szCs w:val="24"/>
          <w:lang w:eastAsia="it-IT"/>
        </w:rPr>
        <w:t>Anno di maturazione dei semi……………………………………………………………………</w:t>
      </w:r>
      <w:r w:rsidR="006D23C8">
        <w:rPr>
          <w:rFonts w:ascii="Arial" w:eastAsia="Times New Roman" w:hAnsi="Arial" w:cs="Arial"/>
          <w:szCs w:val="24"/>
          <w:lang w:eastAsia="it-IT"/>
        </w:rPr>
        <w:t>……</w:t>
      </w:r>
      <w:proofErr w:type="gramStart"/>
      <w:r w:rsidR="006D23C8">
        <w:rPr>
          <w:rFonts w:ascii="Arial" w:eastAsia="Times New Roman" w:hAnsi="Arial" w:cs="Arial"/>
          <w:szCs w:val="24"/>
          <w:lang w:eastAsia="it-IT"/>
        </w:rPr>
        <w:t>…….</w:t>
      </w:r>
      <w:proofErr w:type="gramEnd"/>
      <w:r w:rsidR="006D23C8">
        <w:rPr>
          <w:rFonts w:ascii="Arial" w:eastAsia="Times New Roman" w:hAnsi="Arial" w:cs="Arial"/>
          <w:szCs w:val="24"/>
          <w:lang w:eastAsia="it-IT"/>
        </w:rPr>
        <w:t>.</w:t>
      </w:r>
    </w:p>
    <w:p w14:paraId="3A35DB2C" w14:textId="77777777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</w:p>
    <w:p w14:paraId="3F25EF37" w14:textId="49AC0518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6D23C8">
        <w:rPr>
          <w:rFonts w:ascii="Arial" w:eastAsia="Times New Roman" w:hAnsi="Arial" w:cs="Arial"/>
          <w:szCs w:val="24"/>
          <w:lang w:eastAsia="it-IT"/>
        </w:rPr>
        <w:t>Data di semina…</w:t>
      </w:r>
      <w:r w:rsidR="003A4DB3" w:rsidRPr="006D23C8">
        <w:rPr>
          <w:rFonts w:ascii="Arial" w:eastAsia="Times New Roman" w:hAnsi="Arial" w:cs="Arial"/>
          <w:szCs w:val="24"/>
          <w:lang w:eastAsia="it-IT"/>
        </w:rPr>
        <w:t>……</w:t>
      </w:r>
      <w:r w:rsidRPr="006D23C8">
        <w:rPr>
          <w:rFonts w:ascii="Arial" w:eastAsia="Times New Roman" w:hAnsi="Arial" w:cs="Arial"/>
          <w:szCs w:val="24"/>
          <w:lang w:eastAsia="it-IT"/>
        </w:rPr>
        <w:t>………………………………………………………………………….......</w:t>
      </w:r>
      <w:r w:rsidR="006D23C8">
        <w:rPr>
          <w:rFonts w:ascii="Arial" w:eastAsia="Times New Roman" w:hAnsi="Arial" w:cs="Arial"/>
          <w:szCs w:val="24"/>
          <w:lang w:eastAsia="it-IT"/>
        </w:rPr>
        <w:t>..............</w:t>
      </w:r>
    </w:p>
    <w:p w14:paraId="2D56EEB8" w14:textId="77777777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</w:p>
    <w:p w14:paraId="7B10C53C" w14:textId="2521F4B8" w:rsidR="009307C7" w:rsidRPr="006D23C8" w:rsidRDefault="009307C7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6D23C8">
        <w:rPr>
          <w:rFonts w:ascii="Arial" w:eastAsia="Times New Roman" w:hAnsi="Arial" w:cs="Arial"/>
          <w:szCs w:val="24"/>
          <w:lang w:eastAsia="it-IT"/>
        </w:rPr>
        <w:t>Data di trapianto…………………………………………………………</w:t>
      </w:r>
      <w:r w:rsidR="003A4DB3" w:rsidRPr="006D23C8">
        <w:rPr>
          <w:rFonts w:ascii="Arial" w:eastAsia="Times New Roman" w:hAnsi="Arial" w:cs="Arial"/>
          <w:szCs w:val="24"/>
          <w:lang w:eastAsia="it-IT"/>
        </w:rPr>
        <w:t>……</w:t>
      </w:r>
      <w:r w:rsidRPr="006D23C8">
        <w:rPr>
          <w:rFonts w:ascii="Arial" w:eastAsia="Times New Roman" w:hAnsi="Arial" w:cs="Arial"/>
          <w:szCs w:val="24"/>
          <w:lang w:eastAsia="it-IT"/>
        </w:rPr>
        <w:t>………………</w:t>
      </w:r>
      <w:r w:rsidR="003A4DB3" w:rsidRPr="006D23C8">
        <w:rPr>
          <w:rFonts w:ascii="Arial" w:eastAsia="Times New Roman" w:hAnsi="Arial" w:cs="Arial"/>
          <w:szCs w:val="24"/>
          <w:lang w:eastAsia="it-IT"/>
        </w:rPr>
        <w:t>……</w:t>
      </w:r>
      <w:r w:rsidR="006D23C8">
        <w:rPr>
          <w:rFonts w:ascii="Arial" w:eastAsia="Times New Roman" w:hAnsi="Arial" w:cs="Arial"/>
          <w:szCs w:val="24"/>
          <w:lang w:eastAsia="it-IT"/>
        </w:rPr>
        <w:t>………….</w:t>
      </w:r>
    </w:p>
    <w:p w14:paraId="7082A7FE" w14:textId="0D3365E6" w:rsidR="003A4DB3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</w:p>
    <w:p w14:paraId="4D6B7812" w14:textId="6CFB00D5" w:rsidR="009307C7" w:rsidRPr="006D23C8" w:rsidRDefault="003A4DB3" w:rsidP="003A4DB3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6D23C8">
        <w:rPr>
          <w:rFonts w:ascii="Arial" w:eastAsia="Times New Roman" w:hAnsi="Arial" w:cs="Arial"/>
          <w:szCs w:val="24"/>
          <w:lang w:eastAsia="it-IT"/>
        </w:rPr>
        <w:t>Stima del numero di piante in coltivazione nel lotto ……………………………………………</w:t>
      </w:r>
      <w:r w:rsidR="006D23C8">
        <w:rPr>
          <w:rFonts w:ascii="Arial" w:eastAsia="Times New Roman" w:hAnsi="Arial" w:cs="Arial"/>
          <w:szCs w:val="24"/>
          <w:lang w:eastAsia="it-IT"/>
        </w:rPr>
        <w:t>…...…….</w:t>
      </w:r>
    </w:p>
    <w:p w14:paraId="2EEA2C52" w14:textId="77777777" w:rsidR="009307C7" w:rsidRPr="006D23C8" w:rsidRDefault="009307C7" w:rsidP="009307C7">
      <w:pPr>
        <w:jc w:val="center"/>
        <w:rPr>
          <w:rFonts w:ascii="Arial" w:hAnsi="Arial" w:cs="Arial"/>
          <w:b/>
          <w:sz w:val="24"/>
          <w:szCs w:val="24"/>
        </w:rPr>
      </w:pPr>
    </w:p>
    <w:sectPr w:rsidR="009307C7" w:rsidRPr="006D23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C7"/>
    <w:rsid w:val="00336C35"/>
    <w:rsid w:val="003A4DB3"/>
    <w:rsid w:val="006D23C8"/>
    <w:rsid w:val="006E2E0C"/>
    <w:rsid w:val="00830194"/>
    <w:rsid w:val="009307C7"/>
    <w:rsid w:val="009463CA"/>
    <w:rsid w:val="009D720A"/>
    <w:rsid w:val="00BC2AEC"/>
    <w:rsid w:val="00D20EFA"/>
    <w:rsid w:val="00DB327A"/>
    <w:rsid w:val="00E71714"/>
    <w:rsid w:val="00E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83601"/>
  <w15:docId w15:val="{E222DB53-A31A-4167-B3B2-93E2AD77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0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07C7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6E2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6E2E0C"/>
  </w:style>
  <w:style w:type="character" w:styleId="Collegamentoipertestuale">
    <w:name w:val="Hyperlink"/>
    <w:basedOn w:val="Carpredefinitoparagrafo"/>
    <w:uiPriority w:val="99"/>
    <w:semiHidden/>
    <w:unhideWhenUsed/>
    <w:rsid w:val="006E2E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ALESSANDRO FAGGIN</cp:lastModifiedBy>
  <cp:revision>5</cp:revision>
  <dcterms:created xsi:type="dcterms:W3CDTF">2026-09-18T07:11:00Z</dcterms:created>
  <dcterms:modified xsi:type="dcterms:W3CDTF">2026-09-22T14:34:00Z</dcterms:modified>
</cp:coreProperties>
</file>