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218" w:rsidRDefault="00DF5F78">
      <w:pPr>
        <w:pStyle w:val="Standard"/>
        <w:jc w:val="center"/>
      </w:pPr>
      <w:r>
        <w:rPr>
          <w:noProof/>
        </w:rPr>
        <w:drawing>
          <wp:inline distT="0" distB="0" distL="0" distR="0">
            <wp:extent cx="4095003" cy="485281"/>
            <wp:effectExtent l="0" t="0" r="747"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095003" cy="485281"/>
                    </a:xfrm>
                    <a:prstGeom prst="rect">
                      <a:avLst/>
                    </a:prstGeom>
                    <a:noFill/>
                    <a:ln>
                      <a:noFill/>
                      <a:prstDash/>
                    </a:ln>
                  </pic:spPr>
                </pic:pic>
              </a:graphicData>
            </a:graphic>
          </wp:inline>
        </w:drawing>
      </w:r>
    </w:p>
    <w:p w:rsidR="00D03218" w:rsidRPr="004F6374" w:rsidRDefault="00D03218">
      <w:pPr>
        <w:pStyle w:val="Standard"/>
        <w:tabs>
          <w:tab w:val="left" w:pos="720"/>
        </w:tabs>
        <w:jc w:val="center"/>
        <w:rPr>
          <w:rFonts w:ascii="Arial" w:hAnsi="Arial" w:cs="Arial"/>
          <w:sz w:val="16"/>
          <w:szCs w:val="16"/>
        </w:rPr>
      </w:pPr>
    </w:p>
    <w:p w:rsidR="00E705EB" w:rsidRPr="004F6374" w:rsidRDefault="00E705EB">
      <w:pPr>
        <w:pStyle w:val="Standard"/>
        <w:tabs>
          <w:tab w:val="left" w:pos="720"/>
        </w:tabs>
        <w:jc w:val="center"/>
        <w:rPr>
          <w:rFonts w:ascii="Arial" w:hAnsi="Arial" w:cs="Arial"/>
          <w:sz w:val="16"/>
          <w:szCs w:val="16"/>
        </w:rPr>
      </w:pPr>
    </w:p>
    <w:p w:rsidR="00E705EB" w:rsidRPr="004F6374" w:rsidRDefault="004C6BD1" w:rsidP="004C6BD1">
      <w:pPr>
        <w:pStyle w:val="Standard"/>
        <w:ind w:right="45"/>
        <w:jc w:val="center"/>
        <w:rPr>
          <w:rFonts w:ascii="Arial" w:hAnsi="Arial" w:cs="Arial"/>
          <w:b/>
          <w:sz w:val="20"/>
          <w:szCs w:val="20"/>
        </w:rPr>
      </w:pPr>
      <w:r w:rsidRPr="004F6374">
        <w:rPr>
          <w:rFonts w:ascii="Arial" w:hAnsi="Arial" w:cs="Arial"/>
          <w:b/>
          <w:sz w:val="20"/>
          <w:szCs w:val="20"/>
        </w:rPr>
        <w:t>RICHIESTA DI AUTORIZZAZIONE ALLA R</w:t>
      </w:r>
      <w:r w:rsidR="00A50F44" w:rsidRPr="004F6374">
        <w:rPr>
          <w:rFonts w:ascii="Arial" w:hAnsi="Arial" w:cs="Arial"/>
          <w:b/>
          <w:sz w:val="20"/>
          <w:szCs w:val="20"/>
        </w:rPr>
        <w:t>IDUZIONE DI SUPERFICIE BOSCATA</w:t>
      </w:r>
    </w:p>
    <w:p w:rsidR="00E705EB" w:rsidRPr="004F6374" w:rsidRDefault="004C6BD1" w:rsidP="004C6BD1">
      <w:pPr>
        <w:pStyle w:val="Standard"/>
        <w:ind w:right="45"/>
        <w:jc w:val="center"/>
        <w:rPr>
          <w:rFonts w:ascii="Arial" w:hAnsi="Arial" w:cs="Arial"/>
          <w:b/>
          <w:sz w:val="20"/>
          <w:szCs w:val="20"/>
          <w:u w:val="single"/>
        </w:rPr>
      </w:pPr>
      <w:r w:rsidRPr="004F6374">
        <w:rPr>
          <w:rFonts w:ascii="Arial" w:hAnsi="Arial" w:cs="Arial"/>
          <w:b/>
          <w:sz w:val="20"/>
          <w:szCs w:val="20"/>
        </w:rPr>
        <w:t>PER</w:t>
      </w:r>
      <w:r w:rsidR="00E705EB" w:rsidRPr="004F6374">
        <w:rPr>
          <w:rFonts w:ascii="Arial" w:hAnsi="Arial" w:cs="Arial"/>
          <w:b/>
          <w:sz w:val="20"/>
          <w:szCs w:val="20"/>
        </w:rPr>
        <w:t xml:space="preserve"> </w:t>
      </w:r>
      <w:r w:rsidRPr="004F6374">
        <w:rPr>
          <w:rFonts w:ascii="Arial" w:hAnsi="Arial" w:cs="Arial"/>
          <w:b/>
          <w:sz w:val="20"/>
          <w:szCs w:val="20"/>
        </w:rPr>
        <w:t xml:space="preserve">LA REALIZZAZIONE DI </w:t>
      </w:r>
      <w:r w:rsidRPr="004F6374">
        <w:rPr>
          <w:rFonts w:ascii="Arial" w:hAnsi="Arial" w:cs="Arial"/>
          <w:b/>
          <w:sz w:val="20"/>
          <w:szCs w:val="20"/>
          <w:u w:val="single"/>
        </w:rPr>
        <w:t>INIZIATIVE EDILIZIE</w:t>
      </w:r>
    </w:p>
    <w:p w:rsidR="00D03218" w:rsidRPr="004F6374" w:rsidRDefault="00E705EB" w:rsidP="00E705EB">
      <w:pPr>
        <w:pStyle w:val="Standard"/>
        <w:jc w:val="center"/>
        <w:rPr>
          <w:rFonts w:ascii="Arial" w:hAnsi="Arial" w:cs="Arial"/>
          <w:sz w:val="18"/>
          <w:szCs w:val="18"/>
        </w:rPr>
      </w:pPr>
      <w:r w:rsidRPr="004F6374">
        <w:rPr>
          <w:rFonts w:ascii="Arial" w:hAnsi="Arial" w:cs="Arial"/>
          <w:sz w:val="18"/>
          <w:szCs w:val="18"/>
        </w:rPr>
        <w:t>L.R. 52/78 art</w:t>
      </w:r>
      <w:r w:rsidR="00E603DE" w:rsidRPr="004F6374">
        <w:rPr>
          <w:rFonts w:ascii="Arial" w:hAnsi="Arial" w:cs="Arial"/>
          <w:sz w:val="18"/>
          <w:szCs w:val="18"/>
        </w:rPr>
        <w:t>t</w:t>
      </w:r>
      <w:r w:rsidRPr="004F6374">
        <w:rPr>
          <w:rFonts w:ascii="Arial" w:hAnsi="Arial" w:cs="Arial"/>
          <w:sz w:val="18"/>
          <w:szCs w:val="18"/>
        </w:rPr>
        <w:t xml:space="preserve">. </w:t>
      </w:r>
      <w:r w:rsidR="00E603DE" w:rsidRPr="004F6374">
        <w:rPr>
          <w:rFonts w:ascii="Arial" w:hAnsi="Arial" w:cs="Arial"/>
          <w:sz w:val="18"/>
          <w:szCs w:val="18"/>
        </w:rPr>
        <w:t>4-</w:t>
      </w:r>
      <w:r w:rsidRPr="004F6374">
        <w:rPr>
          <w:rFonts w:ascii="Arial" w:hAnsi="Arial" w:cs="Arial"/>
          <w:sz w:val="18"/>
          <w:szCs w:val="18"/>
        </w:rPr>
        <w:t>15</w:t>
      </w:r>
      <w:r w:rsidR="00E603DE" w:rsidRPr="004F6374">
        <w:rPr>
          <w:rFonts w:ascii="Arial" w:hAnsi="Arial" w:cs="Arial"/>
          <w:sz w:val="18"/>
          <w:szCs w:val="18"/>
        </w:rPr>
        <w:t xml:space="preserve">     -P.M.P.F. art 36</w:t>
      </w:r>
    </w:p>
    <w:p w:rsidR="00D03218" w:rsidRDefault="00D03218">
      <w:pPr>
        <w:pStyle w:val="Standard"/>
        <w:ind w:left="1134"/>
        <w:jc w:val="both"/>
        <w:rPr>
          <w:rFonts w:ascii="Arial" w:hAnsi="Arial"/>
          <w:sz w:val="16"/>
          <w:szCs w:val="20"/>
        </w:rPr>
      </w:pPr>
    </w:p>
    <w:p w:rsidR="00634E92" w:rsidRDefault="00634E92">
      <w:pPr>
        <w:pStyle w:val="Standard"/>
        <w:ind w:left="1134"/>
        <w:jc w:val="both"/>
        <w:rPr>
          <w:rFonts w:ascii="Arial" w:hAnsi="Arial"/>
          <w:sz w:val="16"/>
          <w:szCs w:val="20"/>
        </w:rPr>
      </w:pPr>
    </w:p>
    <w:p w:rsidR="00634E92" w:rsidRDefault="00634E92">
      <w:pPr>
        <w:pStyle w:val="Standard"/>
        <w:ind w:left="1134"/>
        <w:jc w:val="both"/>
        <w:rPr>
          <w:rFonts w:ascii="Arial" w:hAnsi="Arial"/>
          <w:sz w:val="16"/>
          <w:szCs w:val="20"/>
        </w:rPr>
      </w:pPr>
    </w:p>
    <w:p w:rsidR="00095CD0" w:rsidRPr="000E75B1" w:rsidRDefault="00095CD0" w:rsidP="00095CD0">
      <w:pPr>
        <w:widowControl/>
        <w:spacing w:after="0"/>
        <w:ind w:left="5387"/>
        <w:rPr>
          <w:rFonts w:ascii="Times New Roman" w:eastAsia="Times New Roman" w:hAnsi="Times New Roman" w:cs="Times New Roman"/>
          <w:sz w:val="20"/>
          <w:szCs w:val="20"/>
          <w:lang w:eastAsia="it-IT"/>
        </w:rPr>
      </w:pPr>
      <w:r w:rsidRPr="000E75B1">
        <w:rPr>
          <w:rFonts w:ascii="Times New Roman" w:eastAsia="Times New Roman" w:hAnsi="Times New Roman" w:cs="Times New Roman"/>
          <w:sz w:val="20"/>
          <w:szCs w:val="20"/>
          <w:lang w:eastAsia="it-IT"/>
        </w:rPr>
        <w:t>All’Unità Organizzativa Servizi Forestali</w:t>
      </w:r>
    </w:p>
    <w:p w:rsidR="00095CD0" w:rsidRPr="00095CD0" w:rsidRDefault="00095CD0" w:rsidP="00095CD0">
      <w:pPr>
        <w:widowControl/>
        <w:spacing w:after="0" w:line="240" w:lineRule="auto"/>
        <w:ind w:left="5387"/>
        <w:rPr>
          <w:rFonts w:ascii="Times New Roman" w:eastAsia="Times New Roman" w:hAnsi="Times New Roman" w:cs="Times New Roman"/>
          <w:sz w:val="20"/>
          <w:szCs w:val="20"/>
          <w:lang w:eastAsia="it-IT"/>
        </w:rPr>
      </w:pPr>
      <w:r w:rsidRPr="00095CD0">
        <w:rPr>
          <w:rFonts w:ascii="Times New Roman" w:eastAsia="Times New Roman" w:hAnsi="Times New Roman" w:cs="Times New Roman"/>
          <w:sz w:val="20"/>
          <w:szCs w:val="20"/>
          <w:lang w:eastAsia="it-IT"/>
        </w:rPr>
        <w:t>Ufficio di TREVISO e VENEZIA</w:t>
      </w:r>
    </w:p>
    <w:p w:rsidR="00095CD0" w:rsidRPr="00095CD0" w:rsidRDefault="00095CD0" w:rsidP="00095CD0">
      <w:pPr>
        <w:widowControl/>
        <w:spacing w:after="0" w:line="240" w:lineRule="auto"/>
        <w:ind w:left="5387"/>
        <w:rPr>
          <w:rFonts w:ascii="Times New Roman" w:eastAsia="Times New Roman" w:hAnsi="Times New Roman" w:cs="Times New Roman"/>
          <w:sz w:val="20"/>
          <w:szCs w:val="20"/>
          <w:lang w:eastAsia="it-IT"/>
        </w:rPr>
      </w:pPr>
      <w:r w:rsidRPr="00095CD0">
        <w:rPr>
          <w:rFonts w:ascii="Times New Roman" w:eastAsia="Times New Roman" w:hAnsi="Times New Roman" w:cs="Times New Roman"/>
          <w:sz w:val="20"/>
          <w:szCs w:val="20"/>
          <w:lang w:eastAsia="it-IT"/>
        </w:rPr>
        <w:t>Viale A. De Gasperi, 1</w:t>
      </w:r>
    </w:p>
    <w:p w:rsidR="00095CD0" w:rsidRPr="00095CD0" w:rsidRDefault="00095CD0" w:rsidP="00095CD0">
      <w:pPr>
        <w:widowControl/>
        <w:spacing w:after="0" w:line="240" w:lineRule="auto"/>
        <w:ind w:left="5387"/>
        <w:rPr>
          <w:rFonts w:ascii="Times New Roman" w:eastAsia="Times New Roman" w:hAnsi="Times New Roman" w:cs="Times New Roman"/>
          <w:sz w:val="20"/>
          <w:szCs w:val="20"/>
          <w:lang w:eastAsia="it-IT"/>
        </w:rPr>
      </w:pPr>
      <w:r w:rsidRPr="00095CD0">
        <w:rPr>
          <w:rFonts w:ascii="Times New Roman" w:eastAsia="Times New Roman" w:hAnsi="Times New Roman" w:cs="Times New Roman"/>
          <w:sz w:val="20"/>
          <w:szCs w:val="20"/>
          <w:lang w:eastAsia="it-IT"/>
        </w:rPr>
        <w:t>31100 – Treviso</w:t>
      </w:r>
    </w:p>
    <w:p w:rsidR="00095CD0" w:rsidRPr="00095CD0" w:rsidRDefault="00DA786B" w:rsidP="00095CD0">
      <w:pPr>
        <w:widowControl/>
        <w:tabs>
          <w:tab w:val="left" w:pos="11057"/>
        </w:tabs>
        <w:spacing w:after="0" w:line="240" w:lineRule="auto"/>
        <w:ind w:left="5387"/>
        <w:rPr>
          <w:rFonts w:ascii="Times New Roman" w:eastAsia="Times New Roman" w:hAnsi="Times New Roman" w:cs="Times New Roman"/>
          <w:sz w:val="24"/>
          <w:szCs w:val="24"/>
          <w:lang w:eastAsia="it-IT"/>
        </w:rPr>
      </w:pPr>
      <w:hyperlink r:id="rId8" w:history="1">
        <w:r w:rsidR="00095CD0" w:rsidRPr="00095CD0">
          <w:rPr>
            <w:rFonts w:ascii="Times New Roman" w:eastAsia="Times New Roman" w:hAnsi="Times New Roman" w:cs="Times New Roman"/>
            <w:b/>
            <w:i/>
            <w:iCs/>
            <w:sz w:val="20"/>
            <w:szCs w:val="24"/>
            <w:lang w:eastAsia="it-IT"/>
          </w:rPr>
          <w:t>forestale@pec.regione.veneto.it</w:t>
        </w:r>
      </w:hyperlink>
    </w:p>
    <w:p w:rsidR="00D03218" w:rsidRDefault="00D03218">
      <w:pPr>
        <w:pStyle w:val="Standard"/>
      </w:pPr>
    </w:p>
    <w:p w:rsidR="00634E92" w:rsidRDefault="00634E92">
      <w:pPr>
        <w:pStyle w:val="Standard"/>
        <w:rPr>
          <w:i/>
          <w:iCs/>
          <w:sz w:val="20"/>
          <w:szCs w:val="20"/>
        </w:rPr>
      </w:pPr>
    </w:p>
    <w:p w:rsidR="00634E92" w:rsidRDefault="00634E92">
      <w:pPr>
        <w:pStyle w:val="Standard"/>
        <w:rPr>
          <w:i/>
          <w:iCs/>
          <w:sz w:val="20"/>
          <w:szCs w:val="20"/>
        </w:rPr>
      </w:pPr>
    </w:p>
    <w:p w:rsidR="00B320BC" w:rsidRDefault="00B320BC">
      <w:pPr>
        <w:pStyle w:val="Standard"/>
        <w:rPr>
          <w:i/>
          <w:iCs/>
          <w:sz w:val="20"/>
          <w:szCs w:val="20"/>
        </w:rPr>
      </w:pPr>
    </w:p>
    <w:p w:rsidR="00E705EB" w:rsidRPr="00547AD1" w:rsidRDefault="00E705EB" w:rsidP="00E705EB">
      <w:pPr>
        <w:widowControl/>
        <w:tabs>
          <w:tab w:val="left" w:pos="1296"/>
          <w:tab w:val="left" w:pos="1728"/>
          <w:tab w:val="left" w:pos="2736"/>
          <w:tab w:val="right" w:pos="5184"/>
          <w:tab w:val="left" w:pos="6048"/>
        </w:tabs>
        <w:spacing w:after="0" w:line="360" w:lineRule="auto"/>
        <w:jc w:val="both"/>
        <w:rPr>
          <w:rFonts w:ascii="Times New Roman" w:eastAsia="Times New Roman" w:hAnsi="Times New Roman" w:cs="Times New Roman"/>
          <w:sz w:val="20"/>
          <w:szCs w:val="20"/>
          <w:lang w:eastAsia="it-IT"/>
        </w:rPr>
      </w:pPr>
      <w:r w:rsidRPr="00547AD1">
        <w:rPr>
          <w:rFonts w:ascii="Times New Roman" w:eastAsia="Times New Roman" w:hAnsi="Times New Roman" w:cs="Times New Roman"/>
          <w:sz w:val="20"/>
          <w:szCs w:val="20"/>
          <w:lang w:eastAsia="it-IT"/>
        </w:rPr>
        <w:t xml:space="preserve">_l_ </w:t>
      </w:r>
      <w:proofErr w:type="spellStart"/>
      <w:r w:rsidRPr="00547AD1">
        <w:rPr>
          <w:rFonts w:ascii="Times New Roman" w:eastAsia="Times New Roman" w:hAnsi="Times New Roman" w:cs="Times New Roman"/>
          <w:sz w:val="20"/>
          <w:szCs w:val="20"/>
          <w:lang w:eastAsia="it-IT"/>
        </w:rPr>
        <w:t>sottoscritt</w:t>
      </w:r>
      <w:proofErr w:type="spellEnd"/>
      <w:r w:rsidRPr="00547AD1">
        <w:rPr>
          <w:rFonts w:ascii="Times New Roman" w:eastAsia="Times New Roman" w:hAnsi="Times New Roman" w:cs="Times New Roman"/>
          <w:sz w:val="20"/>
          <w:szCs w:val="20"/>
          <w:lang w:eastAsia="it-IT"/>
        </w:rPr>
        <w:t xml:space="preserve">_ _________________________________ </w:t>
      </w:r>
      <w:proofErr w:type="spellStart"/>
      <w:r w:rsidRPr="00547AD1">
        <w:rPr>
          <w:rFonts w:ascii="Times New Roman" w:eastAsia="Times New Roman" w:hAnsi="Times New Roman" w:cs="Times New Roman"/>
          <w:sz w:val="20"/>
          <w:szCs w:val="20"/>
          <w:lang w:eastAsia="it-IT"/>
        </w:rPr>
        <w:t>nat</w:t>
      </w:r>
      <w:proofErr w:type="spellEnd"/>
      <w:r w:rsidRPr="00547AD1">
        <w:rPr>
          <w:rFonts w:ascii="Times New Roman" w:eastAsia="Times New Roman" w:hAnsi="Times New Roman" w:cs="Times New Roman"/>
          <w:sz w:val="20"/>
          <w:szCs w:val="20"/>
          <w:lang w:eastAsia="it-IT"/>
        </w:rPr>
        <w:t xml:space="preserve">__ </w:t>
      </w:r>
      <w:proofErr w:type="spellStart"/>
      <w:r w:rsidRPr="00547AD1">
        <w:rPr>
          <w:rFonts w:ascii="Times New Roman" w:eastAsia="Times New Roman" w:hAnsi="Times New Roman" w:cs="Times New Roman"/>
          <w:sz w:val="20"/>
          <w:szCs w:val="20"/>
          <w:lang w:eastAsia="it-IT"/>
        </w:rPr>
        <w:t>il</w:t>
      </w:r>
      <w:proofErr w:type="spellEnd"/>
      <w:r w:rsidRPr="00547AD1">
        <w:rPr>
          <w:rFonts w:ascii="Times New Roman" w:eastAsia="Times New Roman" w:hAnsi="Times New Roman" w:cs="Times New Roman"/>
          <w:sz w:val="20"/>
          <w:szCs w:val="20"/>
          <w:lang w:eastAsia="it-IT"/>
        </w:rPr>
        <w:t xml:space="preserve"> ________ a __________________________ e residente a _______________________________ in Via _______________________ n. ____ tel. abitazione ________________ altro recapito telefonico____________________, PEC______________________________________________ email__________________________________________, in qualità di</w:t>
      </w:r>
    </w:p>
    <w:p w:rsidR="004C6BD1" w:rsidRPr="0028128B" w:rsidRDefault="004C6BD1" w:rsidP="004C6BD1">
      <w:pPr>
        <w:pStyle w:val="Standard"/>
        <w:jc w:val="both"/>
        <w:rPr>
          <w:sz w:val="20"/>
        </w:rPr>
      </w:pPr>
    </w:p>
    <w:p w:rsidR="004C6BD1" w:rsidRPr="0028128B" w:rsidRDefault="004C6BD1" w:rsidP="004C6BD1">
      <w:pPr>
        <w:pStyle w:val="Standard"/>
        <w:numPr>
          <w:ilvl w:val="0"/>
          <w:numId w:val="5"/>
        </w:numPr>
        <w:tabs>
          <w:tab w:val="left" w:pos="1653"/>
          <w:tab w:val="left" w:pos="2085"/>
          <w:tab w:val="left" w:pos="3093"/>
          <w:tab w:val="right" w:pos="5541"/>
          <w:tab w:val="left" w:pos="6405"/>
        </w:tabs>
        <w:spacing w:line="360" w:lineRule="auto"/>
        <w:ind w:left="357" w:hanging="357"/>
        <w:jc w:val="both"/>
        <w:rPr>
          <w:sz w:val="20"/>
        </w:rPr>
      </w:pPr>
      <w:r w:rsidRPr="0028128B">
        <w:rPr>
          <w:sz w:val="20"/>
        </w:rPr>
        <w:t>proprietario</w:t>
      </w:r>
    </w:p>
    <w:p w:rsidR="004C6BD1" w:rsidRPr="0028128B" w:rsidRDefault="004C6BD1" w:rsidP="004C6BD1">
      <w:pPr>
        <w:pStyle w:val="Standard"/>
        <w:numPr>
          <w:ilvl w:val="0"/>
          <w:numId w:val="5"/>
        </w:numPr>
        <w:tabs>
          <w:tab w:val="left" w:pos="1653"/>
          <w:tab w:val="left" w:pos="2085"/>
          <w:tab w:val="left" w:pos="3093"/>
          <w:tab w:val="right" w:pos="5541"/>
          <w:tab w:val="left" w:pos="6405"/>
        </w:tabs>
        <w:spacing w:line="360" w:lineRule="auto"/>
        <w:ind w:left="357" w:hanging="357"/>
        <w:jc w:val="both"/>
        <w:rPr>
          <w:sz w:val="20"/>
        </w:rPr>
      </w:pPr>
      <w:r w:rsidRPr="0028128B">
        <w:rPr>
          <w:sz w:val="20"/>
        </w:rPr>
        <w:t>conduttore (allegare atto di assenso)</w:t>
      </w:r>
    </w:p>
    <w:p w:rsidR="00E705EB" w:rsidRPr="00746A56" w:rsidRDefault="00E705EB" w:rsidP="00E705EB">
      <w:pPr>
        <w:pStyle w:val="Standard"/>
        <w:numPr>
          <w:ilvl w:val="0"/>
          <w:numId w:val="5"/>
        </w:numPr>
        <w:tabs>
          <w:tab w:val="left" w:pos="1653"/>
          <w:tab w:val="left" w:pos="2085"/>
          <w:tab w:val="left" w:pos="3093"/>
          <w:tab w:val="right" w:pos="5541"/>
          <w:tab w:val="left" w:pos="6405"/>
        </w:tabs>
        <w:spacing w:line="360" w:lineRule="auto"/>
        <w:jc w:val="both"/>
        <w:rPr>
          <w:sz w:val="20"/>
        </w:rPr>
      </w:pPr>
      <w:r w:rsidRPr="00746A56">
        <w:rPr>
          <w:sz w:val="20"/>
        </w:rPr>
        <w:t xml:space="preserve">tecnico incaricato dal </w:t>
      </w:r>
      <w:proofErr w:type="spellStart"/>
      <w:r>
        <w:rPr>
          <w:sz w:val="20"/>
        </w:rPr>
        <w:t>S</w:t>
      </w:r>
      <w:r w:rsidRPr="00746A56">
        <w:rPr>
          <w:sz w:val="20"/>
        </w:rPr>
        <w:t>ig</w:t>
      </w:r>
      <w:proofErr w:type="spellEnd"/>
      <w:r w:rsidRPr="00746A56">
        <w:rPr>
          <w:sz w:val="20"/>
        </w:rPr>
        <w:t>/</w:t>
      </w:r>
      <w:r>
        <w:rPr>
          <w:sz w:val="20"/>
        </w:rPr>
        <w:t>S</w:t>
      </w:r>
      <w:r w:rsidRPr="00746A56">
        <w:rPr>
          <w:sz w:val="20"/>
        </w:rPr>
        <w:t xml:space="preserve">ig.ra __________________________ </w:t>
      </w:r>
      <w:proofErr w:type="spellStart"/>
      <w:r w:rsidRPr="00746A56">
        <w:rPr>
          <w:sz w:val="20"/>
        </w:rPr>
        <w:t>nat</w:t>
      </w:r>
      <w:proofErr w:type="spellEnd"/>
      <w:r>
        <w:rPr>
          <w:sz w:val="20"/>
        </w:rPr>
        <w:t>__</w:t>
      </w:r>
      <w:r w:rsidRPr="00746A56">
        <w:rPr>
          <w:sz w:val="20"/>
        </w:rPr>
        <w:t xml:space="preserve"> a ______</w:t>
      </w:r>
      <w:r>
        <w:rPr>
          <w:sz w:val="20"/>
        </w:rPr>
        <w:t>_______</w:t>
      </w:r>
      <w:r w:rsidRPr="00746A56">
        <w:rPr>
          <w:sz w:val="20"/>
        </w:rPr>
        <w:t xml:space="preserve">_______il_________ residente </w:t>
      </w:r>
      <w:r>
        <w:rPr>
          <w:sz w:val="20"/>
        </w:rPr>
        <w:t>a</w:t>
      </w:r>
      <w:r w:rsidRPr="00746A56">
        <w:rPr>
          <w:sz w:val="20"/>
        </w:rPr>
        <w:t xml:space="preserve"> ____________________</w:t>
      </w:r>
      <w:r>
        <w:rPr>
          <w:sz w:val="20"/>
        </w:rPr>
        <w:t>______</w:t>
      </w:r>
      <w:r w:rsidRPr="00746A56">
        <w:rPr>
          <w:sz w:val="20"/>
        </w:rPr>
        <w:t xml:space="preserve">__ </w:t>
      </w:r>
      <w:proofErr w:type="spellStart"/>
      <w:r w:rsidRPr="00746A56">
        <w:rPr>
          <w:sz w:val="20"/>
        </w:rPr>
        <w:t>tel</w:t>
      </w:r>
      <w:proofErr w:type="spellEnd"/>
      <w:r w:rsidRPr="00746A56">
        <w:rPr>
          <w:sz w:val="20"/>
        </w:rPr>
        <w:t xml:space="preserve"> ________________PEC ______________________________;</w:t>
      </w:r>
    </w:p>
    <w:p w:rsidR="004C6BD1" w:rsidRPr="0028128B" w:rsidRDefault="004C6BD1" w:rsidP="004C6BD1">
      <w:pPr>
        <w:pStyle w:val="Standard"/>
        <w:ind w:firstLine="720"/>
        <w:jc w:val="both"/>
        <w:rPr>
          <w:sz w:val="20"/>
        </w:rPr>
      </w:pPr>
    </w:p>
    <w:p w:rsidR="003E74BD" w:rsidRDefault="004C6BD1" w:rsidP="00E705EB">
      <w:pPr>
        <w:pStyle w:val="Standard"/>
        <w:rPr>
          <w:sz w:val="20"/>
        </w:rPr>
      </w:pPr>
      <w:r w:rsidRPr="0028128B">
        <w:rPr>
          <w:sz w:val="20"/>
        </w:rPr>
        <w:t>considerato che</w:t>
      </w:r>
      <w:r w:rsidR="003E74BD">
        <w:rPr>
          <w:sz w:val="20"/>
        </w:rPr>
        <w:t>:</w:t>
      </w:r>
    </w:p>
    <w:p w:rsidR="003E74BD" w:rsidRDefault="003E74BD" w:rsidP="00E705EB">
      <w:pPr>
        <w:pStyle w:val="Standard"/>
        <w:rPr>
          <w:sz w:val="20"/>
        </w:rPr>
      </w:pPr>
    </w:p>
    <w:p w:rsidR="003E74BD" w:rsidRDefault="00E705EB" w:rsidP="00FE6C41">
      <w:pPr>
        <w:pStyle w:val="Standard"/>
        <w:numPr>
          <w:ilvl w:val="0"/>
          <w:numId w:val="22"/>
        </w:numPr>
        <w:tabs>
          <w:tab w:val="left" w:pos="7695"/>
          <w:tab w:val="left" w:pos="9498"/>
          <w:tab w:val="left" w:pos="9638"/>
        </w:tabs>
        <w:spacing w:line="360" w:lineRule="auto"/>
        <w:ind w:left="284" w:hanging="284"/>
        <w:jc w:val="both"/>
        <w:rPr>
          <w:sz w:val="20"/>
        </w:rPr>
      </w:pPr>
      <w:r>
        <w:rPr>
          <w:sz w:val="20"/>
        </w:rPr>
        <w:t xml:space="preserve">intende </w:t>
      </w:r>
      <w:r w:rsidR="004C6BD1" w:rsidRPr="0028128B">
        <w:rPr>
          <w:sz w:val="20"/>
        </w:rPr>
        <w:t>realizza</w:t>
      </w:r>
      <w:r>
        <w:rPr>
          <w:sz w:val="20"/>
        </w:rPr>
        <w:t>r</w:t>
      </w:r>
      <w:r w:rsidR="004C6BD1" w:rsidRPr="0028128B">
        <w:rPr>
          <w:sz w:val="20"/>
        </w:rPr>
        <w:t xml:space="preserve">e le </w:t>
      </w:r>
      <w:r w:rsidR="003E74BD">
        <w:rPr>
          <w:sz w:val="20"/>
        </w:rPr>
        <w:t>seguenti</w:t>
      </w:r>
      <w:r w:rsidR="004C6BD1" w:rsidRPr="0028128B">
        <w:rPr>
          <w:sz w:val="20"/>
        </w:rPr>
        <w:t xml:space="preserve"> iniziative edilizie</w:t>
      </w:r>
      <w:r w:rsidR="00E603DE">
        <w:rPr>
          <w:sz w:val="20"/>
        </w:rPr>
        <w:t>,</w:t>
      </w:r>
      <w:r w:rsidR="004C6BD1" w:rsidRPr="0028128B">
        <w:rPr>
          <w:sz w:val="20"/>
        </w:rPr>
        <w:t xml:space="preserve"> </w:t>
      </w:r>
      <w:r w:rsidR="00E603DE">
        <w:rPr>
          <w:sz w:val="20"/>
        </w:rPr>
        <w:t xml:space="preserve">ovvero infrastrutture </w:t>
      </w:r>
      <w:r w:rsidR="004C6BD1" w:rsidRPr="0028128B">
        <w:rPr>
          <w:sz w:val="20"/>
        </w:rPr>
        <w:t>strettamente connesse:</w:t>
      </w:r>
    </w:p>
    <w:p w:rsidR="003644C8" w:rsidRDefault="003644C8" w:rsidP="00E705EB">
      <w:pPr>
        <w:pStyle w:val="Standard"/>
        <w:rPr>
          <w:sz w:val="20"/>
        </w:rPr>
      </w:pPr>
      <w:r w:rsidRPr="0028128B">
        <w:rPr>
          <w:sz w:val="20"/>
        </w:rPr>
        <w:t>________________________________________________________________________________________________</w:t>
      </w:r>
    </w:p>
    <w:p w:rsidR="004C6BD1" w:rsidRPr="0028128B" w:rsidRDefault="004C6BD1" w:rsidP="00E705EB">
      <w:pPr>
        <w:pStyle w:val="Standard"/>
        <w:rPr>
          <w:sz w:val="20"/>
        </w:rPr>
      </w:pPr>
      <w:r w:rsidRPr="0028128B">
        <w:rPr>
          <w:sz w:val="20"/>
        </w:rPr>
        <w:t>____________________________</w:t>
      </w:r>
      <w:r w:rsidR="003E74BD">
        <w:rPr>
          <w:sz w:val="20"/>
        </w:rPr>
        <w:t>_____________________________</w:t>
      </w:r>
      <w:r w:rsidRPr="0028128B">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74BD">
        <w:rPr>
          <w:sz w:val="20"/>
        </w:rPr>
        <w:t>___________</w:t>
      </w:r>
      <w:r w:rsidRPr="0028128B">
        <w:rPr>
          <w:sz w:val="20"/>
        </w:rPr>
        <w:t>________________________;</w:t>
      </w:r>
    </w:p>
    <w:p w:rsidR="004C6BD1" w:rsidRPr="0028128B" w:rsidRDefault="004C6BD1" w:rsidP="003644C8">
      <w:pPr>
        <w:pStyle w:val="Standard"/>
        <w:tabs>
          <w:tab w:val="left" w:pos="7695"/>
          <w:tab w:val="left" w:pos="9498"/>
          <w:tab w:val="left" w:pos="9638"/>
        </w:tabs>
        <w:spacing w:line="360" w:lineRule="auto"/>
        <w:jc w:val="both"/>
        <w:rPr>
          <w:sz w:val="20"/>
        </w:rPr>
      </w:pPr>
    </w:p>
    <w:p w:rsidR="004C6BD1" w:rsidRPr="0028128B" w:rsidRDefault="004C6BD1" w:rsidP="00FE6C41">
      <w:pPr>
        <w:pStyle w:val="Standard"/>
        <w:numPr>
          <w:ilvl w:val="0"/>
          <w:numId w:val="22"/>
        </w:numPr>
        <w:tabs>
          <w:tab w:val="left" w:pos="7695"/>
          <w:tab w:val="left" w:pos="9498"/>
          <w:tab w:val="left" w:pos="9638"/>
        </w:tabs>
        <w:spacing w:line="360" w:lineRule="auto"/>
        <w:ind w:left="284" w:hanging="284"/>
        <w:jc w:val="both"/>
        <w:rPr>
          <w:sz w:val="20"/>
        </w:rPr>
      </w:pPr>
      <w:r w:rsidRPr="0028128B">
        <w:rPr>
          <w:sz w:val="20"/>
        </w:rPr>
        <w:t>l’area interessata dai lavori in argomento risulta boscata (</w:t>
      </w:r>
      <w:r w:rsidRPr="00FE6C41">
        <w:rPr>
          <w:sz w:val="20"/>
        </w:rPr>
        <w:t>1</w:t>
      </w:r>
      <w:r w:rsidRPr="0028128B">
        <w:rPr>
          <w:sz w:val="20"/>
        </w:rPr>
        <w:t>);</w:t>
      </w:r>
    </w:p>
    <w:p w:rsidR="004C6BD1" w:rsidRPr="0028128B" w:rsidRDefault="004C6BD1" w:rsidP="004C6BD1">
      <w:pPr>
        <w:pStyle w:val="Standard"/>
        <w:tabs>
          <w:tab w:val="left" w:pos="8460"/>
        </w:tabs>
        <w:jc w:val="both"/>
        <w:rPr>
          <w:sz w:val="16"/>
          <w:szCs w:val="16"/>
        </w:rPr>
      </w:pPr>
    </w:p>
    <w:p w:rsidR="004C6BD1" w:rsidRPr="0028128B" w:rsidRDefault="004C6BD1" w:rsidP="004C6BD1">
      <w:pPr>
        <w:pStyle w:val="Standard"/>
        <w:tabs>
          <w:tab w:val="left" w:pos="8460"/>
        </w:tabs>
        <w:jc w:val="center"/>
        <w:rPr>
          <w:b/>
          <w:sz w:val="20"/>
          <w:szCs w:val="20"/>
        </w:rPr>
      </w:pPr>
      <w:r w:rsidRPr="0028128B">
        <w:rPr>
          <w:b/>
          <w:sz w:val="20"/>
          <w:szCs w:val="20"/>
        </w:rPr>
        <w:t>C H I E D E</w:t>
      </w:r>
    </w:p>
    <w:p w:rsidR="004C6BD1" w:rsidRPr="0028128B" w:rsidRDefault="004C6BD1" w:rsidP="004C6BD1">
      <w:pPr>
        <w:pStyle w:val="Standard"/>
        <w:tabs>
          <w:tab w:val="left" w:pos="8460"/>
        </w:tabs>
        <w:jc w:val="center"/>
        <w:rPr>
          <w:rFonts w:ascii="Garamond" w:hAnsi="Garamond" w:cs="Helvetica-Bold"/>
          <w:b/>
          <w:bCs/>
          <w:sz w:val="20"/>
          <w:szCs w:val="20"/>
        </w:rPr>
      </w:pPr>
    </w:p>
    <w:p w:rsidR="004C6BD1" w:rsidRPr="0028128B" w:rsidRDefault="003644C8" w:rsidP="003644C8">
      <w:pPr>
        <w:widowControl/>
        <w:suppressAutoHyphens w:val="0"/>
        <w:autoSpaceDN/>
        <w:spacing w:before="60" w:after="0" w:line="240" w:lineRule="auto"/>
        <w:ind w:right="-1"/>
        <w:jc w:val="both"/>
        <w:textAlignment w:val="auto"/>
        <w:rPr>
          <w:rFonts w:ascii="Times New Roman" w:eastAsia="Times New Roman" w:hAnsi="Times New Roman" w:cs="Times New Roman"/>
          <w:kern w:val="0"/>
          <w:sz w:val="20"/>
          <w:szCs w:val="20"/>
          <w:lang w:eastAsia="it-IT"/>
        </w:rPr>
      </w:pPr>
      <w:r w:rsidRPr="0028128B">
        <w:rPr>
          <w:rFonts w:ascii="Times New Roman" w:eastAsia="Times New Roman" w:hAnsi="Times New Roman" w:cs="Times New Roman"/>
          <w:kern w:val="0"/>
          <w:sz w:val="20"/>
          <w:szCs w:val="20"/>
          <w:lang w:eastAsia="it-IT"/>
        </w:rPr>
        <w:t xml:space="preserve">ai sensi dell'art. 15 della L.R. 13.09.1978 n. 52, </w:t>
      </w:r>
      <w:r w:rsidR="004C6BD1" w:rsidRPr="0028128B">
        <w:rPr>
          <w:rFonts w:ascii="Times New Roman" w:eastAsia="Times New Roman" w:hAnsi="Times New Roman" w:cs="Times New Roman"/>
          <w:kern w:val="0"/>
          <w:sz w:val="20"/>
          <w:szCs w:val="20"/>
          <w:lang w:eastAsia="it-IT"/>
        </w:rPr>
        <w:t>il rilascio dell'</w:t>
      </w:r>
      <w:r w:rsidR="003E74BD">
        <w:rPr>
          <w:rFonts w:ascii="Times New Roman" w:eastAsia="Times New Roman" w:hAnsi="Times New Roman" w:cs="Times New Roman"/>
          <w:b/>
          <w:kern w:val="0"/>
          <w:sz w:val="20"/>
          <w:szCs w:val="20"/>
          <w:lang w:eastAsia="it-IT"/>
        </w:rPr>
        <w:t>A</w:t>
      </w:r>
      <w:r w:rsidR="004C6BD1" w:rsidRPr="0028128B">
        <w:rPr>
          <w:rFonts w:ascii="Times New Roman" w:eastAsia="Times New Roman" w:hAnsi="Times New Roman" w:cs="Times New Roman"/>
          <w:b/>
          <w:kern w:val="0"/>
          <w:sz w:val="20"/>
          <w:szCs w:val="20"/>
          <w:lang w:eastAsia="it-IT"/>
        </w:rPr>
        <w:t xml:space="preserve">utorizzazione alla </w:t>
      </w:r>
      <w:r>
        <w:rPr>
          <w:rFonts w:ascii="Times New Roman" w:eastAsia="Times New Roman" w:hAnsi="Times New Roman" w:cs="Times New Roman"/>
          <w:b/>
          <w:kern w:val="0"/>
          <w:sz w:val="20"/>
          <w:szCs w:val="20"/>
          <w:lang w:eastAsia="it-IT"/>
        </w:rPr>
        <w:t>riduzione di superficie boscata</w:t>
      </w:r>
      <w:r w:rsidR="00FE6C41">
        <w:rPr>
          <w:rFonts w:ascii="Times New Roman" w:eastAsia="Times New Roman" w:hAnsi="Times New Roman" w:cs="Times New Roman"/>
          <w:b/>
          <w:kern w:val="0"/>
          <w:sz w:val="20"/>
          <w:szCs w:val="20"/>
          <w:lang w:eastAsia="it-IT"/>
        </w:rPr>
        <w:t>.</w:t>
      </w:r>
    </w:p>
    <w:p w:rsidR="004C6BD1" w:rsidRPr="0028128B" w:rsidRDefault="004C6BD1" w:rsidP="004C6BD1">
      <w:pPr>
        <w:pStyle w:val="Standard"/>
        <w:spacing w:line="0" w:lineRule="atLeast"/>
        <w:ind w:left="709" w:hanging="283"/>
        <w:jc w:val="both"/>
        <w:rPr>
          <w:sz w:val="16"/>
          <w:szCs w:val="16"/>
        </w:rPr>
      </w:pPr>
    </w:p>
    <w:p w:rsidR="004C6BD1" w:rsidRPr="0028128B" w:rsidRDefault="004C6BD1" w:rsidP="004C6BD1">
      <w:pPr>
        <w:pStyle w:val="Standard"/>
        <w:spacing w:line="276" w:lineRule="auto"/>
        <w:jc w:val="both"/>
        <w:rPr>
          <w:sz w:val="8"/>
          <w:szCs w:val="8"/>
        </w:rPr>
      </w:pPr>
    </w:p>
    <w:p w:rsidR="004C6BD1" w:rsidRPr="0028128B" w:rsidRDefault="004C6BD1" w:rsidP="004C6BD1">
      <w:pPr>
        <w:pStyle w:val="Standard"/>
        <w:spacing w:line="276" w:lineRule="auto"/>
        <w:jc w:val="both"/>
        <w:rPr>
          <w:sz w:val="8"/>
          <w:szCs w:val="8"/>
        </w:rPr>
      </w:pPr>
    </w:p>
    <w:p w:rsidR="004C6BD1" w:rsidRPr="0028128B" w:rsidRDefault="004C6BD1" w:rsidP="003644C8">
      <w:pPr>
        <w:pStyle w:val="Standard"/>
        <w:spacing w:line="276" w:lineRule="auto"/>
        <w:ind w:right="-1"/>
        <w:jc w:val="both"/>
        <w:rPr>
          <w:sz w:val="20"/>
        </w:rPr>
      </w:pPr>
      <w:r w:rsidRPr="0028128B">
        <w:rPr>
          <w:sz w:val="20"/>
        </w:rPr>
        <w:t>A tale proposito, DICHIARA che la superficie planimetrica interessata dagli interventi corrisponde ai seguenti identificativi catastali:</w:t>
      </w:r>
    </w:p>
    <w:p w:rsidR="004C6BD1" w:rsidRPr="0028128B" w:rsidRDefault="004C6BD1" w:rsidP="004C6BD1">
      <w:pPr>
        <w:pStyle w:val="Standard"/>
        <w:spacing w:line="360" w:lineRule="auto"/>
        <w:jc w:val="both"/>
        <w:rPr>
          <w:sz w:val="12"/>
          <w:szCs w:val="12"/>
        </w:rPr>
      </w:pPr>
    </w:p>
    <w:p w:rsidR="004C6BD1" w:rsidRPr="0028128B" w:rsidRDefault="004C6BD1" w:rsidP="004C6BD1">
      <w:pPr>
        <w:pStyle w:val="Standard"/>
        <w:spacing w:line="360" w:lineRule="auto"/>
        <w:jc w:val="both"/>
        <w:rPr>
          <w:sz w:val="20"/>
        </w:rPr>
      </w:pPr>
      <w:r w:rsidRPr="0028128B">
        <w:rPr>
          <w:sz w:val="20"/>
        </w:rPr>
        <w:t>Comune di ________________________________ Sezione/Censuario di _____________________________________</w:t>
      </w:r>
    </w:p>
    <w:p w:rsidR="004C6BD1" w:rsidRPr="0028128B" w:rsidRDefault="004C6BD1" w:rsidP="004C6BD1">
      <w:pPr>
        <w:pStyle w:val="Standard"/>
        <w:spacing w:line="360" w:lineRule="auto"/>
        <w:jc w:val="both"/>
        <w:rPr>
          <w:sz w:val="12"/>
          <w:szCs w:val="12"/>
        </w:rPr>
      </w:pPr>
    </w:p>
    <w:p w:rsidR="004C6BD1" w:rsidRDefault="004C6BD1" w:rsidP="004C6BD1">
      <w:pPr>
        <w:pStyle w:val="Standard"/>
        <w:spacing w:line="360" w:lineRule="auto"/>
        <w:jc w:val="both"/>
        <w:rPr>
          <w:sz w:val="20"/>
        </w:rPr>
      </w:pPr>
      <w:r w:rsidRPr="0028128B">
        <w:rPr>
          <w:sz w:val="20"/>
        </w:rPr>
        <w:t>Località __________________________________ come da tabella che segue:</w:t>
      </w:r>
    </w:p>
    <w:p w:rsidR="00F20CBF" w:rsidRDefault="00F20CBF" w:rsidP="004C6BD1">
      <w:pPr>
        <w:pStyle w:val="Standard"/>
        <w:spacing w:line="360" w:lineRule="auto"/>
        <w:jc w:val="both"/>
        <w:rPr>
          <w:sz w:val="20"/>
        </w:rPr>
      </w:pPr>
    </w:p>
    <w:p w:rsidR="00F20CBF" w:rsidRPr="0028128B" w:rsidRDefault="00F20CBF" w:rsidP="004C6BD1">
      <w:pPr>
        <w:pStyle w:val="Standard"/>
        <w:spacing w:line="360" w:lineRule="auto"/>
        <w:jc w:val="both"/>
        <w:rPr>
          <w:sz w:val="20"/>
        </w:rPr>
      </w:pPr>
    </w:p>
    <w:p w:rsidR="004C6BD1" w:rsidRPr="0028128B" w:rsidRDefault="004C6BD1" w:rsidP="004C6BD1">
      <w:pPr>
        <w:pStyle w:val="Standard"/>
        <w:spacing w:line="360" w:lineRule="auto"/>
        <w:jc w:val="both"/>
        <w:rPr>
          <w:sz w:val="20"/>
        </w:rPr>
      </w:pPr>
    </w:p>
    <w:p w:rsidR="004C6BD1" w:rsidRPr="0028128B" w:rsidRDefault="004C6BD1" w:rsidP="004C6BD1">
      <w:pPr>
        <w:pStyle w:val="Standard"/>
        <w:spacing w:line="360" w:lineRule="auto"/>
        <w:jc w:val="both"/>
        <w:rPr>
          <w:sz w:val="20"/>
        </w:rPr>
      </w:pPr>
    </w:p>
    <w:p w:rsidR="004C6BD1" w:rsidRDefault="004C6BD1" w:rsidP="004C6BD1">
      <w:pPr>
        <w:pStyle w:val="Standard"/>
        <w:spacing w:line="360" w:lineRule="auto"/>
        <w:jc w:val="both"/>
        <w:rPr>
          <w:sz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58"/>
        <w:gridCol w:w="1310"/>
        <w:gridCol w:w="1418"/>
        <w:gridCol w:w="1417"/>
        <w:gridCol w:w="2552"/>
      </w:tblGrid>
      <w:tr w:rsidR="004C6BD1" w:rsidRPr="0028128B" w:rsidTr="00A76B50">
        <w:trPr>
          <w:cantSplit/>
          <w:trHeight w:val="551"/>
          <w:jc w:val="center"/>
        </w:trPr>
        <w:tc>
          <w:tcPr>
            <w:tcW w:w="1129" w:type="dxa"/>
          </w:tcPr>
          <w:p w:rsidR="004C6BD1" w:rsidRPr="0028128B" w:rsidRDefault="004C6BD1" w:rsidP="00A76B50">
            <w:pPr>
              <w:pStyle w:val="Standard"/>
              <w:tabs>
                <w:tab w:val="left" w:pos="8460"/>
              </w:tabs>
              <w:jc w:val="center"/>
              <w:rPr>
                <w:b/>
                <w:sz w:val="20"/>
              </w:rPr>
            </w:pPr>
            <w:r w:rsidRPr="0028128B">
              <w:rPr>
                <w:b/>
                <w:sz w:val="20"/>
              </w:rPr>
              <w:t>Sezione/</w:t>
            </w:r>
          </w:p>
          <w:p w:rsidR="004C6BD1" w:rsidRPr="0028128B" w:rsidRDefault="004C6BD1" w:rsidP="00A76B50">
            <w:pPr>
              <w:pStyle w:val="Standard"/>
              <w:tabs>
                <w:tab w:val="left" w:pos="8460"/>
              </w:tabs>
              <w:jc w:val="center"/>
              <w:rPr>
                <w:b/>
                <w:sz w:val="20"/>
              </w:rPr>
            </w:pPr>
            <w:r w:rsidRPr="0028128B">
              <w:rPr>
                <w:b/>
                <w:sz w:val="20"/>
              </w:rPr>
              <w:t>Censuario</w:t>
            </w:r>
          </w:p>
        </w:tc>
        <w:tc>
          <w:tcPr>
            <w:tcW w:w="709" w:type="dxa"/>
          </w:tcPr>
          <w:p w:rsidR="004C6BD1" w:rsidRPr="0028128B" w:rsidRDefault="004C6BD1" w:rsidP="00A76B50">
            <w:pPr>
              <w:pStyle w:val="Standard"/>
              <w:tabs>
                <w:tab w:val="left" w:pos="8460"/>
              </w:tabs>
              <w:jc w:val="center"/>
              <w:rPr>
                <w:b/>
                <w:bCs/>
                <w:sz w:val="20"/>
              </w:rPr>
            </w:pPr>
            <w:r w:rsidRPr="0028128B">
              <w:rPr>
                <w:b/>
                <w:bCs/>
                <w:sz w:val="20"/>
              </w:rPr>
              <w:t xml:space="preserve">Foglio </w:t>
            </w:r>
          </w:p>
        </w:tc>
        <w:tc>
          <w:tcPr>
            <w:tcW w:w="958" w:type="dxa"/>
          </w:tcPr>
          <w:p w:rsidR="004C6BD1" w:rsidRPr="0028128B" w:rsidRDefault="004C6BD1" w:rsidP="00A76B50">
            <w:pPr>
              <w:pStyle w:val="Standard"/>
              <w:tabs>
                <w:tab w:val="left" w:pos="8460"/>
              </w:tabs>
              <w:jc w:val="center"/>
              <w:rPr>
                <w:b/>
                <w:bCs/>
                <w:sz w:val="20"/>
              </w:rPr>
            </w:pPr>
            <w:r w:rsidRPr="0028128B">
              <w:rPr>
                <w:b/>
                <w:bCs/>
                <w:sz w:val="20"/>
              </w:rPr>
              <w:t xml:space="preserve">Mappale </w:t>
            </w:r>
          </w:p>
        </w:tc>
        <w:tc>
          <w:tcPr>
            <w:tcW w:w="1310" w:type="dxa"/>
          </w:tcPr>
          <w:p w:rsidR="004C6BD1" w:rsidRPr="0028128B" w:rsidRDefault="004C6BD1" w:rsidP="00A76B50">
            <w:pPr>
              <w:pStyle w:val="Standard"/>
              <w:tabs>
                <w:tab w:val="left" w:pos="8460"/>
              </w:tabs>
              <w:jc w:val="center"/>
              <w:rPr>
                <w:b/>
                <w:bCs/>
                <w:sz w:val="20"/>
              </w:rPr>
            </w:pPr>
            <w:r w:rsidRPr="0028128B">
              <w:rPr>
                <w:b/>
                <w:bCs/>
                <w:sz w:val="20"/>
              </w:rPr>
              <w:t>Qualità catastale</w:t>
            </w:r>
          </w:p>
        </w:tc>
        <w:tc>
          <w:tcPr>
            <w:tcW w:w="1418" w:type="dxa"/>
          </w:tcPr>
          <w:p w:rsidR="004C6BD1" w:rsidRPr="0028128B" w:rsidRDefault="004C6BD1" w:rsidP="00A76B50">
            <w:pPr>
              <w:pStyle w:val="Standard"/>
              <w:tabs>
                <w:tab w:val="left" w:pos="8460"/>
              </w:tabs>
              <w:jc w:val="center"/>
              <w:rPr>
                <w:b/>
                <w:bCs/>
                <w:sz w:val="20"/>
              </w:rPr>
            </w:pPr>
            <w:r w:rsidRPr="0028128B">
              <w:rPr>
                <w:b/>
                <w:bCs/>
                <w:sz w:val="20"/>
              </w:rPr>
              <w:t>Superficie tot.</w:t>
            </w:r>
          </w:p>
          <w:p w:rsidR="004C6BD1" w:rsidRPr="0028128B" w:rsidRDefault="004C6BD1" w:rsidP="00A76B50">
            <w:pPr>
              <w:pStyle w:val="Standard"/>
              <w:tabs>
                <w:tab w:val="left" w:pos="8460"/>
              </w:tabs>
              <w:jc w:val="center"/>
              <w:rPr>
                <w:b/>
                <w:bCs/>
                <w:sz w:val="20"/>
              </w:rPr>
            </w:pPr>
            <w:r w:rsidRPr="0028128B">
              <w:rPr>
                <w:b/>
                <w:bCs/>
                <w:sz w:val="20"/>
              </w:rPr>
              <w:t>catastale</w:t>
            </w:r>
          </w:p>
        </w:tc>
        <w:tc>
          <w:tcPr>
            <w:tcW w:w="3969" w:type="dxa"/>
            <w:gridSpan w:val="2"/>
          </w:tcPr>
          <w:p w:rsidR="004C6BD1" w:rsidRPr="0028128B" w:rsidRDefault="004C6BD1" w:rsidP="00A76B50">
            <w:pPr>
              <w:pStyle w:val="Standard"/>
              <w:tabs>
                <w:tab w:val="left" w:pos="8460"/>
              </w:tabs>
              <w:jc w:val="center"/>
              <w:rPr>
                <w:b/>
                <w:bCs/>
                <w:sz w:val="20"/>
              </w:rPr>
            </w:pPr>
            <w:r w:rsidRPr="0028128B">
              <w:rPr>
                <w:b/>
                <w:bCs/>
                <w:sz w:val="20"/>
              </w:rPr>
              <w:t>Superficie del mappale</w:t>
            </w:r>
          </w:p>
          <w:p w:rsidR="004C6BD1" w:rsidRPr="0028128B" w:rsidRDefault="004C6BD1" w:rsidP="00A76B50">
            <w:pPr>
              <w:pStyle w:val="Standard"/>
              <w:tabs>
                <w:tab w:val="left" w:pos="8460"/>
              </w:tabs>
              <w:jc w:val="center"/>
              <w:rPr>
                <w:b/>
                <w:sz w:val="20"/>
              </w:rPr>
            </w:pPr>
            <w:r w:rsidRPr="0028128B">
              <w:rPr>
                <w:b/>
                <w:bCs/>
                <w:sz w:val="20"/>
              </w:rPr>
              <w:t>interessata dai lavori</w:t>
            </w:r>
          </w:p>
        </w:tc>
      </w:tr>
      <w:tr w:rsidR="004C6BD1" w:rsidRPr="0028128B" w:rsidTr="00A76B50">
        <w:trPr>
          <w:jc w:val="center"/>
        </w:trPr>
        <w:tc>
          <w:tcPr>
            <w:tcW w:w="1129" w:type="dxa"/>
          </w:tcPr>
          <w:p w:rsidR="004C6BD1" w:rsidRPr="0028128B" w:rsidRDefault="004C6BD1" w:rsidP="00A76B50">
            <w:pPr>
              <w:pStyle w:val="Standard"/>
              <w:tabs>
                <w:tab w:val="left" w:pos="8460"/>
              </w:tabs>
              <w:rPr>
                <w:sz w:val="20"/>
              </w:rPr>
            </w:pPr>
          </w:p>
        </w:tc>
        <w:tc>
          <w:tcPr>
            <w:tcW w:w="709" w:type="dxa"/>
          </w:tcPr>
          <w:p w:rsidR="004C6BD1" w:rsidRPr="0028128B" w:rsidRDefault="004C6BD1" w:rsidP="00A76B50">
            <w:pPr>
              <w:pStyle w:val="Standard"/>
              <w:tabs>
                <w:tab w:val="left" w:pos="8460"/>
              </w:tabs>
              <w:rPr>
                <w:sz w:val="20"/>
              </w:rPr>
            </w:pPr>
          </w:p>
        </w:tc>
        <w:tc>
          <w:tcPr>
            <w:tcW w:w="958" w:type="dxa"/>
          </w:tcPr>
          <w:p w:rsidR="004C6BD1" w:rsidRPr="0028128B" w:rsidRDefault="004C6BD1" w:rsidP="00A76B50">
            <w:pPr>
              <w:pStyle w:val="Standard"/>
              <w:tabs>
                <w:tab w:val="left" w:pos="8460"/>
              </w:tabs>
              <w:rPr>
                <w:sz w:val="20"/>
              </w:rPr>
            </w:pPr>
          </w:p>
        </w:tc>
        <w:tc>
          <w:tcPr>
            <w:tcW w:w="1310" w:type="dxa"/>
          </w:tcPr>
          <w:p w:rsidR="004C6BD1" w:rsidRPr="0028128B" w:rsidRDefault="004C6BD1" w:rsidP="00A76B50">
            <w:pPr>
              <w:pStyle w:val="Standard"/>
              <w:tabs>
                <w:tab w:val="left" w:pos="8460"/>
              </w:tabs>
              <w:rPr>
                <w:sz w:val="20"/>
              </w:rPr>
            </w:pPr>
          </w:p>
        </w:tc>
        <w:tc>
          <w:tcPr>
            <w:tcW w:w="1418" w:type="dxa"/>
          </w:tcPr>
          <w:p w:rsidR="004C6BD1" w:rsidRPr="0028128B" w:rsidRDefault="004C6BD1" w:rsidP="00A76B50">
            <w:pPr>
              <w:pStyle w:val="Standard"/>
              <w:tabs>
                <w:tab w:val="left" w:pos="8460"/>
              </w:tabs>
              <w:rPr>
                <w:sz w:val="20"/>
              </w:rPr>
            </w:pPr>
            <w:r w:rsidRPr="0028128B">
              <w:rPr>
                <w:sz w:val="20"/>
              </w:rPr>
              <w:t>mq.</w:t>
            </w:r>
          </w:p>
        </w:tc>
        <w:tc>
          <w:tcPr>
            <w:tcW w:w="1417" w:type="dxa"/>
          </w:tcPr>
          <w:p w:rsidR="004C6BD1" w:rsidRPr="0028128B" w:rsidRDefault="004C6BD1" w:rsidP="00A76B50">
            <w:pPr>
              <w:pStyle w:val="Standard"/>
              <w:tabs>
                <w:tab w:val="left" w:pos="8460"/>
              </w:tabs>
              <w:rPr>
                <w:sz w:val="20"/>
              </w:rPr>
            </w:pPr>
            <w:r w:rsidRPr="0028128B">
              <w:rPr>
                <w:sz w:val="20"/>
              </w:rPr>
              <w:t>mq.</w:t>
            </w:r>
          </w:p>
        </w:tc>
        <w:tc>
          <w:tcPr>
            <w:tcW w:w="2552" w:type="dxa"/>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Pr>
          <w:p w:rsidR="004C6BD1" w:rsidRPr="0028128B" w:rsidRDefault="004C6BD1" w:rsidP="00A76B50">
            <w:pPr>
              <w:pStyle w:val="Standard"/>
              <w:tabs>
                <w:tab w:val="left" w:pos="8460"/>
              </w:tabs>
              <w:rPr>
                <w:sz w:val="20"/>
              </w:rPr>
            </w:pPr>
          </w:p>
        </w:tc>
        <w:tc>
          <w:tcPr>
            <w:tcW w:w="709" w:type="dxa"/>
          </w:tcPr>
          <w:p w:rsidR="004C6BD1" w:rsidRPr="0028128B" w:rsidRDefault="004C6BD1" w:rsidP="00A76B50">
            <w:pPr>
              <w:pStyle w:val="Standard"/>
              <w:tabs>
                <w:tab w:val="left" w:pos="8460"/>
              </w:tabs>
              <w:rPr>
                <w:sz w:val="20"/>
              </w:rPr>
            </w:pPr>
          </w:p>
        </w:tc>
        <w:tc>
          <w:tcPr>
            <w:tcW w:w="958" w:type="dxa"/>
          </w:tcPr>
          <w:p w:rsidR="004C6BD1" w:rsidRPr="0028128B" w:rsidRDefault="004C6BD1" w:rsidP="00A76B50">
            <w:pPr>
              <w:pStyle w:val="Standard"/>
              <w:tabs>
                <w:tab w:val="left" w:pos="8460"/>
              </w:tabs>
              <w:rPr>
                <w:sz w:val="20"/>
              </w:rPr>
            </w:pPr>
          </w:p>
        </w:tc>
        <w:tc>
          <w:tcPr>
            <w:tcW w:w="1310" w:type="dxa"/>
          </w:tcPr>
          <w:p w:rsidR="004C6BD1" w:rsidRPr="0028128B" w:rsidRDefault="004C6BD1" w:rsidP="00A76B50">
            <w:pPr>
              <w:pStyle w:val="Standard"/>
              <w:tabs>
                <w:tab w:val="left" w:pos="8460"/>
              </w:tabs>
              <w:rPr>
                <w:sz w:val="20"/>
              </w:rPr>
            </w:pPr>
          </w:p>
        </w:tc>
        <w:tc>
          <w:tcPr>
            <w:tcW w:w="1418" w:type="dxa"/>
          </w:tcPr>
          <w:p w:rsidR="004C6BD1" w:rsidRPr="0028128B" w:rsidRDefault="004C6BD1" w:rsidP="00A76B50">
            <w:pPr>
              <w:pStyle w:val="Standard"/>
              <w:tabs>
                <w:tab w:val="left" w:pos="8460"/>
              </w:tabs>
              <w:rPr>
                <w:sz w:val="20"/>
              </w:rPr>
            </w:pPr>
            <w:r w:rsidRPr="0028128B">
              <w:rPr>
                <w:sz w:val="20"/>
              </w:rPr>
              <w:t>mq.</w:t>
            </w:r>
          </w:p>
        </w:tc>
        <w:tc>
          <w:tcPr>
            <w:tcW w:w="1417" w:type="dxa"/>
          </w:tcPr>
          <w:p w:rsidR="004C6BD1" w:rsidRPr="0028128B" w:rsidRDefault="004C6BD1" w:rsidP="00A76B50">
            <w:pPr>
              <w:pStyle w:val="Standard"/>
              <w:tabs>
                <w:tab w:val="left" w:pos="8460"/>
              </w:tabs>
              <w:rPr>
                <w:sz w:val="20"/>
              </w:rPr>
            </w:pPr>
            <w:r w:rsidRPr="0028128B">
              <w:rPr>
                <w:sz w:val="20"/>
              </w:rPr>
              <w:t>mq.</w:t>
            </w:r>
          </w:p>
        </w:tc>
        <w:tc>
          <w:tcPr>
            <w:tcW w:w="2552" w:type="dxa"/>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Pr>
          <w:p w:rsidR="004C6BD1" w:rsidRPr="0028128B" w:rsidRDefault="004C6BD1" w:rsidP="00A76B50">
            <w:pPr>
              <w:pStyle w:val="Standard"/>
              <w:tabs>
                <w:tab w:val="left" w:pos="8460"/>
              </w:tabs>
              <w:rPr>
                <w:sz w:val="20"/>
              </w:rPr>
            </w:pPr>
          </w:p>
        </w:tc>
        <w:tc>
          <w:tcPr>
            <w:tcW w:w="709" w:type="dxa"/>
          </w:tcPr>
          <w:p w:rsidR="004C6BD1" w:rsidRPr="0028128B" w:rsidRDefault="004C6BD1" w:rsidP="00A76B50">
            <w:pPr>
              <w:pStyle w:val="Standard"/>
              <w:tabs>
                <w:tab w:val="left" w:pos="8460"/>
              </w:tabs>
              <w:rPr>
                <w:sz w:val="20"/>
              </w:rPr>
            </w:pPr>
          </w:p>
        </w:tc>
        <w:tc>
          <w:tcPr>
            <w:tcW w:w="958" w:type="dxa"/>
          </w:tcPr>
          <w:p w:rsidR="004C6BD1" w:rsidRPr="0028128B" w:rsidRDefault="004C6BD1" w:rsidP="00A76B50">
            <w:pPr>
              <w:pStyle w:val="Standard"/>
              <w:tabs>
                <w:tab w:val="left" w:pos="8460"/>
              </w:tabs>
              <w:rPr>
                <w:sz w:val="20"/>
              </w:rPr>
            </w:pPr>
          </w:p>
        </w:tc>
        <w:tc>
          <w:tcPr>
            <w:tcW w:w="1310" w:type="dxa"/>
          </w:tcPr>
          <w:p w:rsidR="004C6BD1" w:rsidRPr="0028128B" w:rsidRDefault="004C6BD1" w:rsidP="00A76B50">
            <w:pPr>
              <w:pStyle w:val="Standard"/>
              <w:tabs>
                <w:tab w:val="left" w:pos="8460"/>
              </w:tabs>
              <w:rPr>
                <w:sz w:val="20"/>
              </w:rPr>
            </w:pPr>
          </w:p>
        </w:tc>
        <w:tc>
          <w:tcPr>
            <w:tcW w:w="1418" w:type="dxa"/>
          </w:tcPr>
          <w:p w:rsidR="004C6BD1" w:rsidRPr="0028128B" w:rsidRDefault="004C6BD1" w:rsidP="00A76B50">
            <w:pPr>
              <w:pStyle w:val="Standard"/>
              <w:tabs>
                <w:tab w:val="left" w:pos="8460"/>
              </w:tabs>
              <w:rPr>
                <w:sz w:val="20"/>
              </w:rPr>
            </w:pPr>
            <w:r w:rsidRPr="0028128B">
              <w:rPr>
                <w:sz w:val="20"/>
              </w:rPr>
              <w:t>mq.</w:t>
            </w:r>
          </w:p>
        </w:tc>
        <w:tc>
          <w:tcPr>
            <w:tcW w:w="1417" w:type="dxa"/>
          </w:tcPr>
          <w:p w:rsidR="004C6BD1" w:rsidRPr="0028128B" w:rsidRDefault="004C6BD1" w:rsidP="00A76B50">
            <w:pPr>
              <w:pStyle w:val="Standard"/>
              <w:tabs>
                <w:tab w:val="left" w:pos="8460"/>
              </w:tabs>
              <w:rPr>
                <w:sz w:val="20"/>
              </w:rPr>
            </w:pPr>
            <w:r w:rsidRPr="0028128B">
              <w:rPr>
                <w:sz w:val="20"/>
              </w:rPr>
              <w:t>mq.</w:t>
            </w:r>
          </w:p>
        </w:tc>
        <w:tc>
          <w:tcPr>
            <w:tcW w:w="2552" w:type="dxa"/>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Pr>
          <w:p w:rsidR="004C6BD1" w:rsidRPr="0028128B" w:rsidRDefault="004C6BD1" w:rsidP="00A76B50">
            <w:pPr>
              <w:pStyle w:val="Standard"/>
              <w:tabs>
                <w:tab w:val="left" w:pos="8460"/>
              </w:tabs>
              <w:rPr>
                <w:sz w:val="20"/>
              </w:rPr>
            </w:pPr>
          </w:p>
        </w:tc>
        <w:tc>
          <w:tcPr>
            <w:tcW w:w="709" w:type="dxa"/>
          </w:tcPr>
          <w:p w:rsidR="004C6BD1" w:rsidRPr="0028128B" w:rsidRDefault="004C6BD1" w:rsidP="00A76B50">
            <w:pPr>
              <w:pStyle w:val="Standard"/>
              <w:tabs>
                <w:tab w:val="left" w:pos="8460"/>
              </w:tabs>
              <w:rPr>
                <w:sz w:val="20"/>
              </w:rPr>
            </w:pPr>
          </w:p>
        </w:tc>
        <w:tc>
          <w:tcPr>
            <w:tcW w:w="958" w:type="dxa"/>
          </w:tcPr>
          <w:p w:rsidR="004C6BD1" w:rsidRPr="0028128B" w:rsidRDefault="004C6BD1" w:rsidP="00A76B50">
            <w:pPr>
              <w:pStyle w:val="Standard"/>
              <w:tabs>
                <w:tab w:val="left" w:pos="8460"/>
              </w:tabs>
              <w:rPr>
                <w:sz w:val="20"/>
              </w:rPr>
            </w:pPr>
          </w:p>
        </w:tc>
        <w:tc>
          <w:tcPr>
            <w:tcW w:w="1310" w:type="dxa"/>
          </w:tcPr>
          <w:p w:rsidR="004C6BD1" w:rsidRPr="0028128B" w:rsidRDefault="004C6BD1" w:rsidP="00A76B50">
            <w:pPr>
              <w:pStyle w:val="Standard"/>
              <w:tabs>
                <w:tab w:val="left" w:pos="8460"/>
              </w:tabs>
              <w:rPr>
                <w:sz w:val="20"/>
              </w:rPr>
            </w:pPr>
          </w:p>
        </w:tc>
        <w:tc>
          <w:tcPr>
            <w:tcW w:w="1418" w:type="dxa"/>
          </w:tcPr>
          <w:p w:rsidR="004C6BD1" w:rsidRPr="0028128B" w:rsidRDefault="004C6BD1" w:rsidP="00A76B50">
            <w:pPr>
              <w:pStyle w:val="Standard"/>
              <w:tabs>
                <w:tab w:val="left" w:pos="8460"/>
              </w:tabs>
              <w:rPr>
                <w:sz w:val="20"/>
              </w:rPr>
            </w:pPr>
            <w:r w:rsidRPr="0028128B">
              <w:rPr>
                <w:sz w:val="20"/>
              </w:rPr>
              <w:t>mq.</w:t>
            </w:r>
          </w:p>
        </w:tc>
        <w:tc>
          <w:tcPr>
            <w:tcW w:w="1417" w:type="dxa"/>
          </w:tcPr>
          <w:p w:rsidR="004C6BD1" w:rsidRPr="0028128B" w:rsidRDefault="004C6BD1" w:rsidP="00A76B50">
            <w:pPr>
              <w:pStyle w:val="Standard"/>
              <w:tabs>
                <w:tab w:val="left" w:pos="8460"/>
              </w:tabs>
              <w:rPr>
                <w:sz w:val="20"/>
              </w:rPr>
            </w:pPr>
            <w:r w:rsidRPr="0028128B">
              <w:rPr>
                <w:sz w:val="20"/>
              </w:rPr>
              <w:t>mq.</w:t>
            </w:r>
          </w:p>
        </w:tc>
        <w:tc>
          <w:tcPr>
            <w:tcW w:w="2552" w:type="dxa"/>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Borders>
              <w:bottom w:val="nil"/>
            </w:tcBorders>
          </w:tcPr>
          <w:p w:rsidR="004C6BD1" w:rsidRPr="0028128B" w:rsidRDefault="004C6BD1" w:rsidP="00A76B50">
            <w:pPr>
              <w:pStyle w:val="Standard"/>
              <w:tabs>
                <w:tab w:val="left" w:pos="8460"/>
              </w:tabs>
              <w:rPr>
                <w:sz w:val="20"/>
              </w:rPr>
            </w:pPr>
          </w:p>
        </w:tc>
        <w:tc>
          <w:tcPr>
            <w:tcW w:w="709" w:type="dxa"/>
            <w:tcBorders>
              <w:bottom w:val="nil"/>
            </w:tcBorders>
          </w:tcPr>
          <w:p w:rsidR="004C6BD1" w:rsidRPr="0028128B" w:rsidRDefault="004C6BD1" w:rsidP="00A76B50">
            <w:pPr>
              <w:pStyle w:val="Standard"/>
              <w:tabs>
                <w:tab w:val="left" w:pos="8460"/>
              </w:tabs>
              <w:rPr>
                <w:sz w:val="20"/>
              </w:rPr>
            </w:pPr>
          </w:p>
        </w:tc>
        <w:tc>
          <w:tcPr>
            <w:tcW w:w="958" w:type="dxa"/>
            <w:tcBorders>
              <w:bottom w:val="nil"/>
            </w:tcBorders>
          </w:tcPr>
          <w:p w:rsidR="004C6BD1" w:rsidRPr="0028128B" w:rsidRDefault="004C6BD1" w:rsidP="00A76B50">
            <w:pPr>
              <w:pStyle w:val="Standard"/>
              <w:tabs>
                <w:tab w:val="left" w:pos="8460"/>
              </w:tabs>
              <w:rPr>
                <w:sz w:val="20"/>
              </w:rPr>
            </w:pPr>
          </w:p>
        </w:tc>
        <w:tc>
          <w:tcPr>
            <w:tcW w:w="1310" w:type="dxa"/>
            <w:tcBorders>
              <w:bottom w:val="nil"/>
            </w:tcBorders>
          </w:tcPr>
          <w:p w:rsidR="004C6BD1" w:rsidRPr="0028128B" w:rsidRDefault="004C6BD1" w:rsidP="00A76B50">
            <w:pPr>
              <w:pStyle w:val="Standard"/>
              <w:tabs>
                <w:tab w:val="left" w:pos="8460"/>
              </w:tabs>
              <w:rPr>
                <w:sz w:val="20"/>
              </w:rPr>
            </w:pPr>
          </w:p>
        </w:tc>
        <w:tc>
          <w:tcPr>
            <w:tcW w:w="1418" w:type="dxa"/>
            <w:tcBorders>
              <w:bottom w:val="nil"/>
            </w:tcBorders>
          </w:tcPr>
          <w:p w:rsidR="004C6BD1" w:rsidRPr="0028128B" w:rsidRDefault="004C6BD1" w:rsidP="00A76B50">
            <w:pPr>
              <w:pStyle w:val="Standard"/>
              <w:tabs>
                <w:tab w:val="left" w:pos="8460"/>
              </w:tabs>
              <w:rPr>
                <w:sz w:val="20"/>
              </w:rPr>
            </w:pPr>
            <w:r w:rsidRPr="0028128B">
              <w:rPr>
                <w:sz w:val="20"/>
              </w:rPr>
              <w:t>mq.</w:t>
            </w:r>
          </w:p>
        </w:tc>
        <w:tc>
          <w:tcPr>
            <w:tcW w:w="1417" w:type="dxa"/>
            <w:tcBorders>
              <w:bottom w:val="nil"/>
            </w:tcBorders>
          </w:tcPr>
          <w:p w:rsidR="004C6BD1" w:rsidRPr="0028128B" w:rsidRDefault="004C6BD1" w:rsidP="00A76B50">
            <w:pPr>
              <w:pStyle w:val="Standard"/>
              <w:tabs>
                <w:tab w:val="left" w:pos="8460"/>
              </w:tabs>
              <w:rPr>
                <w:sz w:val="20"/>
              </w:rPr>
            </w:pPr>
            <w:r w:rsidRPr="0028128B">
              <w:rPr>
                <w:sz w:val="20"/>
              </w:rPr>
              <w:t>mq.</w:t>
            </w:r>
          </w:p>
        </w:tc>
        <w:tc>
          <w:tcPr>
            <w:tcW w:w="2552" w:type="dxa"/>
            <w:tcBorders>
              <w:bottom w:val="nil"/>
            </w:tcBorders>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Borders>
              <w:bottom w:val="single" w:sz="4" w:space="0" w:color="auto"/>
            </w:tcBorders>
          </w:tcPr>
          <w:p w:rsidR="004C6BD1" w:rsidRPr="0028128B" w:rsidRDefault="004C6BD1" w:rsidP="00A76B50">
            <w:pPr>
              <w:pStyle w:val="Standard"/>
              <w:tabs>
                <w:tab w:val="left" w:pos="8460"/>
              </w:tabs>
              <w:rPr>
                <w:sz w:val="20"/>
              </w:rPr>
            </w:pPr>
          </w:p>
        </w:tc>
        <w:tc>
          <w:tcPr>
            <w:tcW w:w="709" w:type="dxa"/>
            <w:tcBorders>
              <w:bottom w:val="single" w:sz="4" w:space="0" w:color="auto"/>
            </w:tcBorders>
          </w:tcPr>
          <w:p w:rsidR="004C6BD1" w:rsidRPr="0028128B" w:rsidRDefault="004C6BD1" w:rsidP="00A76B50">
            <w:pPr>
              <w:pStyle w:val="Standard"/>
              <w:tabs>
                <w:tab w:val="left" w:pos="8460"/>
              </w:tabs>
              <w:rPr>
                <w:sz w:val="20"/>
              </w:rPr>
            </w:pPr>
          </w:p>
        </w:tc>
        <w:tc>
          <w:tcPr>
            <w:tcW w:w="958" w:type="dxa"/>
            <w:tcBorders>
              <w:bottom w:val="single" w:sz="4" w:space="0" w:color="auto"/>
            </w:tcBorders>
          </w:tcPr>
          <w:p w:rsidR="004C6BD1" w:rsidRPr="0028128B" w:rsidRDefault="004C6BD1" w:rsidP="00A76B50">
            <w:pPr>
              <w:pStyle w:val="Standard"/>
              <w:tabs>
                <w:tab w:val="left" w:pos="8460"/>
              </w:tabs>
              <w:rPr>
                <w:sz w:val="20"/>
              </w:rPr>
            </w:pPr>
          </w:p>
        </w:tc>
        <w:tc>
          <w:tcPr>
            <w:tcW w:w="1310" w:type="dxa"/>
            <w:tcBorders>
              <w:bottom w:val="single" w:sz="4" w:space="0" w:color="auto"/>
            </w:tcBorders>
          </w:tcPr>
          <w:p w:rsidR="004C6BD1" w:rsidRPr="0028128B" w:rsidRDefault="004C6BD1" w:rsidP="00A76B50">
            <w:pPr>
              <w:pStyle w:val="Standard"/>
              <w:tabs>
                <w:tab w:val="left" w:pos="8460"/>
              </w:tabs>
              <w:rPr>
                <w:sz w:val="20"/>
              </w:rPr>
            </w:pPr>
          </w:p>
        </w:tc>
        <w:tc>
          <w:tcPr>
            <w:tcW w:w="1418"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mq.</w:t>
            </w:r>
          </w:p>
        </w:tc>
        <w:tc>
          <w:tcPr>
            <w:tcW w:w="1417"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mq.</w:t>
            </w:r>
          </w:p>
        </w:tc>
        <w:tc>
          <w:tcPr>
            <w:tcW w:w="2552"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jc w:val="center"/>
        </w:trPr>
        <w:tc>
          <w:tcPr>
            <w:tcW w:w="1129" w:type="dxa"/>
            <w:tcBorders>
              <w:bottom w:val="nil"/>
            </w:tcBorders>
          </w:tcPr>
          <w:p w:rsidR="004C6BD1" w:rsidRPr="0028128B" w:rsidRDefault="004C6BD1" w:rsidP="00A76B50">
            <w:pPr>
              <w:pStyle w:val="Standard"/>
              <w:tabs>
                <w:tab w:val="left" w:pos="8460"/>
              </w:tabs>
              <w:rPr>
                <w:sz w:val="20"/>
              </w:rPr>
            </w:pPr>
          </w:p>
        </w:tc>
        <w:tc>
          <w:tcPr>
            <w:tcW w:w="709" w:type="dxa"/>
            <w:tcBorders>
              <w:bottom w:val="nil"/>
            </w:tcBorders>
          </w:tcPr>
          <w:p w:rsidR="004C6BD1" w:rsidRPr="0028128B" w:rsidRDefault="004C6BD1" w:rsidP="00A76B50">
            <w:pPr>
              <w:pStyle w:val="Standard"/>
              <w:tabs>
                <w:tab w:val="left" w:pos="8460"/>
              </w:tabs>
              <w:rPr>
                <w:sz w:val="20"/>
              </w:rPr>
            </w:pPr>
          </w:p>
        </w:tc>
        <w:tc>
          <w:tcPr>
            <w:tcW w:w="958" w:type="dxa"/>
            <w:tcBorders>
              <w:bottom w:val="nil"/>
            </w:tcBorders>
          </w:tcPr>
          <w:p w:rsidR="004C6BD1" w:rsidRPr="0028128B" w:rsidRDefault="004C6BD1" w:rsidP="00A76B50">
            <w:pPr>
              <w:pStyle w:val="Standard"/>
              <w:tabs>
                <w:tab w:val="left" w:pos="8460"/>
              </w:tabs>
              <w:rPr>
                <w:sz w:val="20"/>
              </w:rPr>
            </w:pPr>
          </w:p>
        </w:tc>
        <w:tc>
          <w:tcPr>
            <w:tcW w:w="1310" w:type="dxa"/>
            <w:tcBorders>
              <w:bottom w:val="nil"/>
            </w:tcBorders>
          </w:tcPr>
          <w:p w:rsidR="004C6BD1" w:rsidRPr="0028128B" w:rsidRDefault="004C6BD1" w:rsidP="00A76B50">
            <w:pPr>
              <w:pStyle w:val="Standard"/>
              <w:tabs>
                <w:tab w:val="left" w:pos="8460"/>
              </w:tabs>
              <w:rPr>
                <w:sz w:val="20"/>
              </w:rPr>
            </w:pPr>
          </w:p>
        </w:tc>
        <w:tc>
          <w:tcPr>
            <w:tcW w:w="1418" w:type="dxa"/>
            <w:tcBorders>
              <w:bottom w:val="nil"/>
            </w:tcBorders>
          </w:tcPr>
          <w:p w:rsidR="004C6BD1" w:rsidRPr="0028128B" w:rsidRDefault="004C6BD1" w:rsidP="00A76B50">
            <w:pPr>
              <w:pStyle w:val="Standard"/>
              <w:tabs>
                <w:tab w:val="left" w:pos="8460"/>
              </w:tabs>
              <w:rPr>
                <w:sz w:val="20"/>
              </w:rPr>
            </w:pPr>
            <w:r w:rsidRPr="0028128B">
              <w:rPr>
                <w:sz w:val="20"/>
              </w:rPr>
              <w:t>mq.</w:t>
            </w:r>
          </w:p>
        </w:tc>
        <w:tc>
          <w:tcPr>
            <w:tcW w:w="1417"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mq.</w:t>
            </w:r>
          </w:p>
        </w:tc>
        <w:tc>
          <w:tcPr>
            <w:tcW w:w="2552" w:type="dxa"/>
            <w:tcBorders>
              <w:bottom w:val="single" w:sz="4" w:space="0" w:color="auto"/>
            </w:tcBorders>
          </w:tcPr>
          <w:p w:rsidR="004C6BD1" w:rsidRPr="0028128B" w:rsidRDefault="004C6BD1" w:rsidP="00A76B50">
            <w:pPr>
              <w:pStyle w:val="Standard"/>
              <w:tabs>
                <w:tab w:val="left" w:pos="8460"/>
              </w:tabs>
              <w:rPr>
                <w:sz w:val="20"/>
              </w:rPr>
            </w:pPr>
            <w:r w:rsidRPr="0028128B">
              <w:rPr>
                <w:sz w:val="20"/>
              </w:rPr>
              <w:t>di cui boscati mq.</w:t>
            </w:r>
          </w:p>
        </w:tc>
      </w:tr>
      <w:tr w:rsidR="004C6BD1" w:rsidRPr="0028128B" w:rsidTr="00A76B50">
        <w:trPr>
          <w:trHeight w:val="415"/>
          <w:jc w:val="center"/>
        </w:trPr>
        <w:tc>
          <w:tcPr>
            <w:tcW w:w="1129" w:type="dxa"/>
            <w:tcBorders>
              <w:left w:val="nil"/>
              <w:bottom w:val="nil"/>
              <w:right w:val="nil"/>
            </w:tcBorders>
          </w:tcPr>
          <w:p w:rsidR="004C6BD1" w:rsidRPr="0028128B" w:rsidRDefault="004C6BD1" w:rsidP="00A76B50">
            <w:pPr>
              <w:pStyle w:val="Standard"/>
              <w:tabs>
                <w:tab w:val="left" w:pos="8460"/>
              </w:tabs>
              <w:rPr>
                <w:sz w:val="20"/>
              </w:rPr>
            </w:pPr>
          </w:p>
        </w:tc>
        <w:tc>
          <w:tcPr>
            <w:tcW w:w="709" w:type="dxa"/>
            <w:tcBorders>
              <w:left w:val="nil"/>
              <w:bottom w:val="nil"/>
              <w:right w:val="nil"/>
            </w:tcBorders>
          </w:tcPr>
          <w:p w:rsidR="004C6BD1" w:rsidRPr="0028128B" w:rsidRDefault="004C6BD1" w:rsidP="00A76B50">
            <w:pPr>
              <w:pStyle w:val="Standard"/>
              <w:tabs>
                <w:tab w:val="left" w:pos="8460"/>
              </w:tabs>
              <w:rPr>
                <w:sz w:val="20"/>
              </w:rPr>
            </w:pPr>
          </w:p>
        </w:tc>
        <w:tc>
          <w:tcPr>
            <w:tcW w:w="958" w:type="dxa"/>
            <w:tcBorders>
              <w:left w:val="nil"/>
              <w:bottom w:val="nil"/>
              <w:right w:val="nil"/>
            </w:tcBorders>
          </w:tcPr>
          <w:p w:rsidR="004C6BD1" w:rsidRPr="0028128B" w:rsidRDefault="004C6BD1" w:rsidP="00A76B50">
            <w:pPr>
              <w:pStyle w:val="Standard"/>
              <w:tabs>
                <w:tab w:val="left" w:pos="8460"/>
              </w:tabs>
              <w:rPr>
                <w:sz w:val="20"/>
              </w:rPr>
            </w:pPr>
          </w:p>
        </w:tc>
        <w:tc>
          <w:tcPr>
            <w:tcW w:w="1310" w:type="dxa"/>
            <w:tcBorders>
              <w:left w:val="nil"/>
              <w:bottom w:val="nil"/>
              <w:right w:val="nil"/>
            </w:tcBorders>
          </w:tcPr>
          <w:p w:rsidR="004C6BD1" w:rsidRPr="0028128B" w:rsidRDefault="004C6BD1" w:rsidP="00A76B50">
            <w:pPr>
              <w:pStyle w:val="Standard"/>
              <w:tabs>
                <w:tab w:val="left" w:pos="8460"/>
              </w:tabs>
              <w:rPr>
                <w:sz w:val="20"/>
              </w:rPr>
            </w:pPr>
          </w:p>
        </w:tc>
        <w:tc>
          <w:tcPr>
            <w:tcW w:w="1418" w:type="dxa"/>
            <w:tcBorders>
              <w:left w:val="nil"/>
              <w:bottom w:val="nil"/>
            </w:tcBorders>
          </w:tcPr>
          <w:p w:rsidR="004C6BD1" w:rsidRPr="0028128B" w:rsidRDefault="004C6BD1" w:rsidP="00A76B50">
            <w:pPr>
              <w:pStyle w:val="Standard"/>
              <w:tabs>
                <w:tab w:val="left" w:pos="8460"/>
              </w:tabs>
              <w:rPr>
                <w:sz w:val="20"/>
              </w:rPr>
            </w:pPr>
          </w:p>
        </w:tc>
        <w:tc>
          <w:tcPr>
            <w:tcW w:w="1417" w:type="dxa"/>
            <w:tcBorders>
              <w:bottom w:val="single" w:sz="4" w:space="0" w:color="auto"/>
            </w:tcBorders>
          </w:tcPr>
          <w:p w:rsidR="004C6BD1" w:rsidRPr="0028128B" w:rsidRDefault="004C6BD1" w:rsidP="00A76B50">
            <w:pPr>
              <w:pStyle w:val="Standard"/>
              <w:tabs>
                <w:tab w:val="left" w:pos="8460"/>
              </w:tabs>
              <w:rPr>
                <w:sz w:val="8"/>
                <w:szCs w:val="8"/>
              </w:rPr>
            </w:pPr>
          </w:p>
          <w:p w:rsidR="004C6BD1" w:rsidRPr="0028128B" w:rsidRDefault="004C6BD1" w:rsidP="00A76B50">
            <w:pPr>
              <w:pStyle w:val="Standard"/>
              <w:tabs>
                <w:tab w:val="left" w:pos="8460"/>
              </w:tabs>
              <w:rPr>
                <w:b/>
                <w:sz w:val="20"/>
                <w:lang w:val="en-GB"/>
              </w:rPr>
            </w:pPr>
            <w:r w:rsidRPr="0028128B">
              <w:rPr>
                <w:b/>
                <w:sz w:val="20"/>
              </w:rPr>
              <w:t xml:space="preserve"> </w:t>
            </w:r>
            <w:r w:rsidRPr="0028128B">
              <w:rPr>
                <w:b/>
                <w:sz w:val="20"/>
                <w:lang w:val="en-GB"/>
              </w:rPr>
              <w:t xml:space="preserve">Tot. </w:t>
            </w:r>
          </w:p>
        </w:tc>
        <w:tc>
          <w:tcPr>
            <w:tcW w:w="2552" w:type="dxa"/>
            <w:tcBorders>
              <w:bottom w:val="single" w:sz="4" w:space="0" w:color="auto"/>
            </w:tcBorders>
          </w:tcPr>
          <w:p w:rsidR="004C6BD1" w:rsidRPr="0028128B" w:rsidRDefault="004C6BD1" w:rsidP="00A76B50">
            <w:pPr>
              <w:pStyle w:val="Standard"/>
              <w:tabs>
                <w:tab w:val="left" w:pos="8460"/>
              </w:tabs>
              <w:rPr>
                <w:sz w:val="8"/>
                <w:szCs w:val="8"/>
                <w:lang w:val="en-GB"/>
              </w:rPr>
            </w:pPr>
          </w:p>
          <w:p w:rsidR="004C6BD1" w:rsidRPr="0028128B" w:rsidRDefault="004C6BD1" w:rsidP="00A76B50">
            <w:pPr>
              <w:pStyle w:val="Standard"/>
              <w:tabs>
                <w:tab w:val="left" w:pos="8460"/>
              </w:tabs>
              <w:rPr>
                <w:b/>
                <w:sz w:val="20"/>
                <w:lang w:val="en-GB"/>
              </w:rPr>
            </w:pPr>
            <w:r w:rsidRPr="0028128B">
              <w:rPr>
                <w:b/>
                <w:sz w:val="20"/>
                <w:lang w:val="en-GB"/>
              </w:rPr>
              <w:t xml:space="preserve"> Tot.</w:t>
            </w:r>
          </w:p>
        </w:tc>
      </w:tr>
    </w:tbl>
    <w:p w:rsidR="004C6BD1" w:rsidRPr="0028128B" w:rsidRDefault="004C6BD1" w:rsidP="004C6BD1">
      <w:pPr>
        <w:pStyle w:val="Standard"/>
        <w:tabs>
          <w:tab w:val="left" w:pos="8460"/>
        </w:tabs>
        <w:jc w:val="both"/>
        <w:rPr>
          <w:sz w:val="20"/>
        </w:rPr>
      </w:pPr>
    </w:p>
    <w:p w:rsidR="004C6BD1" w:rsidRPr="00C62047" w:rsidRDefault="004C6BD1" w:rsidP="004C6BD1">
      <w:pPr>
        <w:pStyle w:val="Standard"/>
        <w:tabs>
          <w:tab w:val="left" w:pos="8460"/>
        </w:tabs>
        <w:rPr>
          <w:sz w:val="16"/>
          <w:szCs w:val="16"/>
        </w:rPr>
      </w:pPr>
    </w:p>
    <w:p w:rsidR="004C6BD1" w:rsidRPr="0028128B" w:rsidRDefault="004C6BD1" w:rsidP="00723B1F">
      <w:pPr>
        <w:pStyle w:val="Standard"/>
        <w:numPr>
          <w:ilvl w:val="0"/>
          <w:numId w:val="21"/>
        </w:numPr>
        <w:tabs>
          <w:tab w:val="clear" w:pos="360"/>
        </w:tabs>
        <w:ind w:left="284" w:hanging="284"/>
        <w:rPr>
          <w:sz w:val="20"/>
        </w:rPr>
      </w:pPr>
      <w:r w:rsidRPr="0028128B">
        <w:rPr>
          <w:sz w:val="20"/>
        </w:rPr>
        <w:t>La destinazione prevista per l’area dallo strumento urbanistico comunale è ________________</w:t>
      </w:r>
      <w:r w:rsidR="00723B1F">
        <w:rPr>
          <w:sz w:val="20"/>
        </w:rPr>
        <w:t>_</w:t>
      </w:r>
      <w:r w:rsidRPr="0028128B">
        <w:rPr>
          <w:sz w:val="20"/>
        </w:rPr>
        <w:t>________________</w:t>
      </w:r>
    </w:p>
    <w:p w:rsidR="004C6BD1" w:rsidRPr="00C62047" w:rsidRDefault="004C6BD1" w:rsidP="004C6BD1">
      <w:pPr>
        <w:pStyle w:val="Standard"/>
        <w:tabs>
          <w:tab w:val="left" w:pos="8460"/>
        </w:tabs>
        <w:rPr>
          <w:sz w:val="16"/>
          <w:szCs w:val="16"/>
        </w:rPr>
      </w:pPr>
    </w:p>
    <w:p w:rsidR="005B3D4A" w:rsidRPr="00BF7525" w:rsidRDefault="005B3D4A" w:rsidP="005B3D4A">
      <w:pPr>
        <w:pStyle w:val="Standard"/>
        <w:tabs>
          <w:tab w:val="left" w:pos="0"/>
        </w:tabs>
        <w:jc w:val="both"/>
      </w:pPr>
      <w:r w:rsidRPr="00BF7525">
        <w:rPr>
          <w:b/>
          <w:sz w:val="28"/>
          <w:szCs w:val="28"/>
        </w:rPr>
        <w:t></w:t>
      </w:r>
      <w:r w:rsidRPr="00BF7525">
        <w:rPr>
          <w:b/>
          <w:sz w:val="20"/>
          <w:szCs w:val="20"/>
        </w:rPr>
        <w:t xml:space="preserve"> </w:t>
      </w:r>
      <w:r w:rsidRPr="00BF7525">
        <w:rPr>
          <w:sz w:val="20"/>
          <w:szCs w:val="20"/>
        </w:rPr>
        <w:t xml:space="preserve">Il/La sottoscritto/a evidenzia che l’intervento, ai sensi del comma 3 dell’art. 15 della L.R. 52/78, rientra tra quelli per i quali </w:t>
      </w:r>
      <w:r w:rsidRPr="00146BAB">
        <w:rPr>
          <w:b/>
          <w:sz w:val="20"/>
          <w:szCs w:val="20"/>
        </w:rPr>
        <w:t>non è richiesta l’adozione di una misura compensativa</w:t>
      </w:r>
      <w:r w:rsidRPr="00BF7525">
        <w:rPr>
          <w:sz w:val="20"/>
          <w:szCs w:val="20"/>
        </w:rPr>
        <w:t xml:space="preserve"> alla riduzione di superficie forestale </w:t>
      </w:r>
      <w:r w:rsidRPr="00BF7525">
        <w:rPr>
          <w:bCs/>
          <w:sz w:val="18"/>
          <w:szCs w:val="18"/>
        </w:rPr>
        <w:t>(</w:t>
      </w:r>
      <w:r w:rsidRPr="00BF7525">
        <w:rPr>
          <w:bCs/>
          <w:sz w:val="18"/>
          <w:szCs w:val="18"/>
          <w:vertAlign w:val="superscript"/>
        </w:rPr>
        <w:t>2</w:t>
      </w:r>
      <w:r w:rsidRPr="00BF7525">
        <w:rPr>
          <w:bCs/>
          <w:sz w:val="18"/>
          <w:szCs w:val="18"/>
        </w:rPr>
        <w:t>)</w:t>
      </w:r>
      <w:r w:rsidRPr="00BF7525">
        <w:rPr>
          <w:sz w:val="20"/>
          <w:szCs w:val="20"/>
        </w:rPr>
        <w:t>.</w:t>
      </w:r>
    </w:p>
    <w:p w:rsidR="004C6BD1" w:rsidRPr="0028128B" w:rsidRDefault="004C6BD1" w:rsidP="004C6BD1">
      <w:pPr>
        <w:pStyle w:val="Standard"/>
      </w:pPr>
    </w:p>
    <w:p w:rsidR="004C6BD1" w:rsidRPr="0028128B" w:rsidRDefault="004C6BD1" w:rsidP="004C6BD1">
      <w:pPr>
        <w:pStyle w:val="Standard"/>
        <w:jc w:val="both"/>
      </w:pPr>
      <w:r w:rsidRPr="0028128B">
        <w:rPr>
          <w:b/>
          <w:sz w:val="28"/>
          <w:szCs w:val="28"/>
        </w:rPr>
        <w:t></w:t>
      </w:r>
      <w:r w:rsidRPr="0028128B">
        <w:rPr>
          <w:sz w:val="20"/>
          <w:szCs w:val="20"/>
        </w:rPr>
        <w:t xml:space="preserve"> Il/La sottoscritto/a propone inoltre, ai sensi del comma 2 dell'art. 15 della L.R. 52/78, di </w:t>
      </w:r>
      <w:r w:rsidRPr="00723B1F">
        <w:rPr>
          <w:b/>
          <w:sz w:val="20"/>
          <w:szCs w:val="20"/>
        </w:rPr>
        <w:t>adottare la seguente misura compensativa</w:t>
      </w:r>
      <w:r w:rsidRPr="0028128B">
        <w:rPr>
          <w:sz w:val="20"/>
          <w:szCs w:val="20"/>
        </w:rPr>
        <w:t xml:space="preserve"> alla riduzione di superficie forestale:</w:t>
      </w:r>
    </w:p>
    <w:p w:rsidR="004C6BD1" w:rsidRPr="0028128B" w:rsidRDefault="004C6BD1" w:rsidP="004C6BD1">
      <w:pPr>
        <w:pStyle w:val="Standard"/>
        <w:ind w:left="283" w:hanging="426"/>
        <w:jc w:val="both"/>
        <w:rPr>
          <w:sz w:val="12"/>
          <w:szCs w:val="12"/>
        </w:rPr>
      </w:pPr>
    </w:p>
    <w:p w:rsidR="00723B1F" w:rsidRPr="00723B1F" w:rsidRDefault="00723B1F" w:rsidP="00723B1F">
      <w:pPr>
        <w:widowControl/>
        <w:numPr>
          <w:ilvl w:val="0"/>
          <w:numId w:val="13"/>
        </w:numPr>
        <w:spacing w:after="0" w:line="240" w:lineRule="auto"/>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b/>
          <w:sz w:val="20"/>
          <w:szCs w:val="20"/>
          <w:lang w:eastAsia="it-IT"/>
        </w:rPr>
        <w:t>destinare a bosco altrettanta superficie</w:t>
      </w:r>
      <w:r w:rsidRPr="00723B1F">
        <w:rPr>
          <w:rFonts w:ascii="Times New Roman" w:eastAsia="Times New Roman" w:hAnsi="Times New Roman" w:cs="Times New Roman"/>
          <w:sz w:val="20"/>
          <w:szCs w:val="20"/>
          <w:lang w:eastAsia="it-IT"/>
        </w:rPr>
        <w:t xml:space="preserve"> sita in Comune di ___________________ Sez. ___________ così distinta:</w:t>
      </w:r>
    </w:p>
    <w:p w:rsidR="00723B1F" w:rsidRPr="00723B1F" w:rsidRDefault="00723B1F" w:rsidP="00723B1F">
      <w:pPr>
        <w:widowControl/>
        <w:spacing w:after="0" w:line="240" w:lineRule="auto"/>
        <w:ind w:left="644"/>
        <w:jc w:val="both"/>
        <w:rPr>
          <w:rFonts w:ascii="Times New Roman" w:eastAsia="Times New Roman" w:hAnsi="Times New Roman" w:cs="Times New Roman"/>
          <w:sz w:val="12"/>
          <w:szCs w:val="12"/>
          <w:lang w:eastAsia="it-IT"/>
        </w:rPr>
      </w:pPr>
    </w:p>
    <w:tbl>
      <w:tblPr>
        <w:tblW w:w="8571" w:type="dxa"/>
        <w:tblInd w:w="-71" w:type="dxa"/>
        <w:tblLayout w:type="fixed"/>
        <w:tblCellMar>
          <w:left w:w="10" w:type="dxa"/>
          <w:right w:w="10" w:type="dxa"/>
        </w:tblCellMar>
        <w:tblLook w:val="0000" w:firstRow="0" w:lastRow="0" w:firstColumn="0" w:lastColumn="0" w:noHBand="0" w:noVBand="0"/>
      </w:tblPr>
      <w:tblGrid>
        <w:gridCol w:w="1059"/>
        <w:gridCol w:w="53"/>
        <w:gridCol w:w="939"/>
        <w:gridCol w:w="25"/>
        <w:gridCol w:w="1109"/>
        <w:gridCol w:w="1701"/>
        <w:gridCol w:w="1701"/>
        <w:gridCol w:w="1984"/>
      </w:tblGrid>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Sezione/</w:t>
            </w:r>
          </w:p>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Censuario</w:t>
            </w: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Foglio n.</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Mappale 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Qualità catastale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Superficie catastale (mq)</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Superficie interessata (mq)</w:t>
            </w: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rPr>
          <w:cantSplit/>
        </w:trPr>
        <w:tc>
          <w:tcPr>
            <w:tcW w:w="1112" w:type="dxa"/>
            <w:gridSpan w:val="2"/>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p>
        </w:tc>
        <w:tc>
          <w:tcPr>
            <w:tcW w:w="964" w:type="dxa"/>
            <w:gridSpan w:val="2"/>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p>
        </w:tc>
        <w:tc>
          <w:tcPr>
            <w:tcW w:w="4511" w:type="dxa"/>
            <w:gridSpan w:val="3"/>
            <w:tcBorders>
              <w:top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Totale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bl>
    <w:p w:rsidR="00723B1F" w:rsidRPr="00723B1F" w:rsidRDefault="00723B1F" w:rsidP="00723B1F">
      <w:pPr>
        <w:widowControl/>
        <w:spacing w:after="0" w:line="240" w:lineRule="auto"/>
        <w:jc w:val="both"/>
        <w:rPr>
          <w:rFonts w:ascii="Times New Roman" w:eastAsia="Times New Roman" w:hAnsi="Times New Roman" w:cs="Times New Roman"/>
          <w:sz w:val="24"/>
          <w:szCs w:val="24"/>
          <w:lang w:eastAsia="it-IT"/>
        </w:rPr>
      </w:pPr>
    </w:p>
    <w:p w:rsidR="00723B1F" w:rsidRPr="00723B1F" w:rsidRDefault="00723B1F" w:rsidP="00723B1F">
      <w:pPr>
        <w:widowControl/>
        <w:numPr>
          <w:ilvl w:val="0"/>
          <w:numId w:val="13"/>
        </w:numPr>
        <w:tabs>
          <w:tab w:val="left" w:pos="-212"/>
        </w:tabs>
        <w:spacing w:after="0" w:line="240" w:lineRule="auto"/>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b/>
          <w:sz w:val="20"/>
          <w:szCs w:val="20"/>
          <w:lang w:eastAsia="it-IT"/>
        </w:rPr>
        <w:t>realizzare il miglioramento colturale di una superficie forestale di estensione doppia,</w:t>
      </w:r>
    </w:p>
    <w:p w:rsidR="00723B1F" w:rsidRPr="00723B1F" w:rsidRDefault="00723B1F" w:rsidP="00723B1F">
      <w:pPr>
        <w:widowControl/>
        <w:tabs>
          <w:tab w:val="left" w:pos="-212"/>
        </w:tabs>
        <w:spacing w:after="0" w:line="240" w:lineRule="auto"/>
        <w:ind w:left="284"/>
        <w:jc w:val="both"/>
        <w:rPr>
          <w:rFonts w:ascii="Times New Roman" w:eastAsia="Times New Roman" w:hAnsi="Times New Roman" w:cs="Times New Roman"/>
          <w:sz w:val="8"/>
          <w:szCs w:val="8"/>
          <w:lang w:eastAsia="it-IT"/>
        </w:rPr>
      </w:pPr>
    </w:p>
    <w:p w:rsidR="00723B1F" w:rsidRPr="00723B1F" w:rsidRDefault="00723B1F" w:rsidP="00723B1F">
      <w:pPr>
        <w:widowControl/>
        <w:tabs>
          <w:tab w:val="left" w:pos="-212"/>
        </w:tabs>
        <w:spacing w:after="0" w:line="240" w:lineRule="auto"/>
        <w:ind w:left="284"/>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sz w:val="20"/>
          <w:szCs w:val="20"/>
          <w:lang w:eastAsia="it-IT"/>
        </w:rPr>
        <w:t>sita in Comune di _______________________ Sez. ____________ così distinta:</w:t>
      </w:r>
    </w:p>
    <w:p w:rsidR="00723B1F" w:rsidRPr="00723B1F" w:rsidRDefault="00723B1F" w:rsidP="00723B1F">
      <w:pPr>
        <w:widowControl/>
        <w:tabs>
          <w:tab w:val="left" w:pos="1076"/>
        </w:tabs>
        <w:spacing w:after="0" w:line="240" w:lineRule="auto"/>
        <w:ind w:left="644"/>
        <w:jc w:val="both"/>
        <w:rPr>
          <w:rFonts w:ascii="Times New Roman" w:eastAsia="Times New Roman" w:hAnsi="Times New Roman" w:cs="Times New Roman"/>
          <w:sz w:val="12"/>
          <w:szCs w:val="12"/>
          <w:lang w:eastAsia="it-IT"/>
        </w:rPr>
      </w:pPr>
    </w:p>
    <w:tbl>
      <w:tblPr>
        <w:tblW w:w="8571" w:type="dxa"/>
        <w:tblInd w:w="-71" w:type="dxa"/>
        <w:tblLayout w:type="fixed"/>
        <w:tblCellMar>
          <w:left w:w="10" w:type="dxa"/>
          <w:right w:w="10" w:type="dxa"/>
        </w:tblCellMar>
        <w:tblLook w:val="0000" w:firstRow="0" w:lastRow="0" w:firstColumn="0" w:lastColumn="0" w:noHBand="0" w:noVBand="0"/>
      </w:tblPr>
      <w:tblGrid>
        <w:gridCol w:w="1059"/>
        <w:gridCol w:w="54"/>
        <w:gridCol w:w="938"/>
        <w:gridCol w:w="17"/>
        <w:gridCol w:w="1117"/>
        <w:gridCol w:w="1701"/>
        <w:gridCol w:w="1701"/>
        <w:gridCol w:w="1984"/>
      </w:tblGrid>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Sezione/</w:t>
            </w:r>
          </w:p>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Censuario</w:t>
            </w: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Foglio n.</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Mappale 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Qualità catastale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Superficie catastale</w:t>
            </w:r>
          </w:p>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(mq)</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center"/>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Superficie interessata (mq)</w:t>
            </w: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r w:rsidR="00723B1F" w:rsidRPr="00723B1F" w:rsidTr="00BE5249">
        <w:trPr>
          <w:cantSplit/>
        </w:trPr>
        <w:tc>
          <w:tcPr>
            <w:tcW w:w="1113" w:type="dxa"/>
            <w:gridSpan w:val="2"/>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p>
        </w:tc>
        <w:tc>
          <w:tcPr>
            <w:tcW w:w="955" w:type="dxa"/>
            <w:gridSpan w:val="2"/>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p>
        </w:tc>
        <w:tc>
          <w:tcPr>
            <w:tcW w:w="4519" w:type="dxa"/>
            <w:gridSpan w:val="3"/>
            <w:tcBorders>
              <w:top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jc w:val="right"/>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Totale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723B1F" w:rsidRPr="00723B1F" w:rsidRDefault="00723B1F" w:rsidP="00723B1F">
            <w:pPr>
              <w:widowControl/>
              <w:spacing w:after="0" w:line="240" w:lineRule="auto"/>
              <w:rPr>
                <w:rFonts w:ascii="Times New Roman" w:eastAsia="Times New Roman" w:hAnsi="Times New Roman" w:cs="Times New Roman"/>
                <w:sz w:val="20"/>
                <w:szCs w:val="24"/>
                <w:lang w:eastAsia="it-IT"/>
              </w:rPr>
            </w:pPr>
          </w:p>
        </w:tc>
      </w:tr>
    </w:tbl>
    <w:p w:rsidR="00723B1F" w:rsidRPr="00723B1F" w:rsidRDefault="00723B1F" w:rsidP="00723B1F">
      <w:pPr>
        <w:widowControl/>
        <w:tabs>
          <w:tab w:val="left" w:pos="644"/>
        </w:tabs>
        <w:spacing w:after="0" w:line="240" w:lineRule="auto"/>
        <w:ind w:left="644"/>
        <w:jc w:val="both"/>
        <w:rPr>
          <w:rFonts w:ascii="Times New Roman" w:eastAsia="Times New Roman" w:hAnsi="Times New Roman" w:cs="Times New Roman"/>
          <w:sz w:val="24"/>
          <w:szCs w:val="24"/>
          <w:lang w:eastAsia="it-IT"/>
        </w:rPr>
      </w:pPr>
    </w:p>
    <w:p w:rsidR="00723B1F" w:rsidRDefault="00723B1F" w:rsidP="00723B1F">
      <w:pPr>
        <w:widowControl/>
        <w:numPr>
          <w:ilvl w:val="0"/>
          <w:numId w:val="13"/>
        </w:numPr>
        <w:tabs>
          <w:tab w:val="left" w:pos="-644"/>
        </w:tabs>
        <w:spacing w:after="0" w:line="240" w:lineRule="auto"/>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b/>
          <w:sz w:val="20"/>
          <w:szCs w:val="20"/>
          <w:lang w:eastAsia="it-IT"/>
        </w:rPr>
        <w:t>effettuare il versamento sull’apposito fondo regionale</w:t>
      </w:r>
      <w:r w:rsidRPr="00723B1F">
        <w:rPr>
          <w:rFonts w:ascii="Times New Roman" w:eastAsia="Times New Roman" w:hAnsi="Times New Roman" w:cs="Times New Roman"/>
          <w:sz w:val="20"/>
          <w:szCs w:val="20"/>
          <w:lang w:eastAsia="it-IT"/>
        </w:rPr>
        <w:t xml:space="preserve"> di un importo, pari al costo medio del miglioramento colturale di una superficie doppia rispetto a quella di cui si chiede la riduzione, da stabilirsi a cura della U.O. </w:t>
      </w:r>
      <w:r w:rsidR="00372F5E">
        <w:rPr>
          <w:rFonts w:ascii="Times New Roman" w:eastAsia="Times New Roman" w:hAnsi="Times New Roman" w:cs="Times New Roman"/>
          <w:sz w:val="20"/>
          <w:szCs w:val="20"/>
          <w:lang w:eastAsia="it-IT"/>
        </w:rPr>
        <w:t>Servizi Forestali</w:t>
      </w:r>
      <w:r w:rsidRPr="00723B1F">
        <w:rPr>
          <w:rFonts w:ascii="Times New Roman" w:eastAsia="Times New Roman" w:hAnsi="Times New Roman" w:cs="Times New Roman"/>
          <w:sz w:val="20"/>
          <w:szCs w:val="20"/>
          <w:lang w:eastAsia="it-IT"/>
        </w:rPr>
        <w:t>.</w:t>
      </w:r>
    </w:p>
    <w:p w:rsidR="00C62047" w:rsidRPr="00225FB2" w:rsidRDefault="00C62047" w:rsidP="00C62047">
      <w:pPr>
        <w:pStyle w:val="Standard"/>
        <w:numPr>
          <w:ilvl w:val="0"/>
          <w:numId w:val="13"/>
        </w:numPr>
        <w:tabs>
          <w:tab w:val="left" w:pos="-644"/>
        </w:tabs>
        <w:suppressAutoHyphens w:val="0"/>
        <w:autoSpaceDE w:val="0"/>
        <w:adjustRightInd w:val="0"/>
        <w:jc w:val="both"/>
        <w:textAlignment w:val="auto"/>
        <w:rPr>
          <w:sz w:val="20"/>
          <w:szCs w:val="20"/>
        </w:rPr>
      </w:pPr>
      <w:r w:rsidRPr="00225FB2">
        <w:rPr>
          <w:b/>
          <w:iCs/>
          <w:kern w:val="0"/>
          <w:sz w:val="20"/>
          <w:szCs w:val="20"/>
        </w:rPr>
        <w:t>lavori di manutenzione e di adeguamento alle opere di regimazione idraulica e alle infrastrutture forestali al servizio del bosco e funzionali alla difesa idrogeologica del territorio</w:t>
      </w:r>
      <w:r w:rsidRPr="00225FB2">
        <w:rPr>
          <w:iCs/>
          <w:kern w:val="0"/>
          <w:sz w:val="20"/>
          <w:szCs w:val="20"/>
        </w:rPr>
        <w:t>, che rispettino i requisiti tecnici previsti nel decreto ministeriale di cui all'articolo 6, comma 7, del decreto legislativo n. 34 del 2018, per un importo pari al costo medio del miglioramento colturale di una superficie doppia a quella di cui si chiede la riduzione.</w:t>
      </w:r>
    </w:p>
    <w:p w:rsidR="00C62047" w:rsidRPr="00723B1F" w:rsidRDefault="00C62047" w:rsidP="00723B1F">
      <w:pPr>
        <w:widowControl/>
        <w:numPr>
          <w:ilvl w:val="0"/>
          <w:numId w:val="13"/>
        </w:numPr>
        <w:tabs>
          <w:tab w:val="left" w:pos="-644"/>
        </w:tabs>
        <w:spacing w:after="0" w:line="240" w:lineRule="auto"/>
        <w:jc w:val="both"/>
        <w:rPr>
          <w:rFonts w:ascii="Times New Roman" w:eastAsia="Times New Roman" w:hAnsi="Times New Roman" w:cs="Times New Roman"/>
          <w:sz w:val="20"/>
          <w:szCs w:val="20"/>
          <w:lang w:eastAsia="it-IT"/>
        </w:rPr>
      </w:pPr>
    </w:p>
    <w:p w:rsidR="004C6BD1" w:rsidRDefault="004C6BD1" w:rsidP="004C6BD1">
      <w:pPr>
        <w:pStyle w:val="Standard"/>
        <w:tabs>
          <w:tab w:val="left" w:pos="644"/>
        </w:tabs>
        <w:ind w:left="644"/>
        <w:jc w:val="both"/>
        <w:rPr>
          <w:sz w:val="20"/>
          <w:szCs w:val="20"/>
        </w:rPr>
      </w:pPr>
    </w:p>
    <w:p w:rsidR="00723B1F" w:rsidRDefault="00723B1F" w:rsidP="00723B1F">
      <w:pPr>
        <w:widowControl/>
        <w:spacing w:after="0" w:line="240" w:lineRule="auto"/>
        <w:jc w:val="both"/>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Data ________________</w:t>
      </w:r>
    </w:p>
    <w:p w:rsidR="00F20CBF" w:rsidRPr="00723B1F" w:rsidRDefault="00F20CBF" w:rsidP="00723B1F">
      <w:pPr>
        <w:widowControl/>
        <w:spacing w:after="0" w:line="240" w:lineRule="auto"/>
        <w:jc w:val="both"/>
        <w:rPr>
          <w:rFonts w:ascii="Times New Roman" w:eastAsia="Times New Roman" w:hAnsi="Times New Roman" w:cs="Times New Roman"/>
          <w:sz w:val="20"/>
          <w:szCs w:val="24"/>
          <w:lang w:eastAsia="it-IT"/>
        </w:rPr>
      </w:pPr>
    </w:p>
    <w:p w:rsidR="00723B1F" w:rsidRPr="00723B1F" w:rsidRDefault="00723B1F" w:rsidP="00723B1F">
      <w:pPr>
        <w:widowControl/>
        <w:tabs>
          <w:tab w:val="center" w:pos="7371"/>
        </w:tabs>
        <w:spacing w:after="0" w:line="240" w:lineRule="auto"/>
        <w:jc w:val="both"/>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ab/>
        <w:t>IL/LA RICHIEDENTE</w:t>
      </w:r>
    </w:p>
    <w:p w:rsidR="00723B1F" w:rsidRPr="00723B1F" w:rsidRDefault="00723B1F" w:rsidP="00723B1F">
      <w:pPr>
        <w:widowControl/>
        <w:tabs>
          <w:tab w:val="center" w:pos="7371"/>
        </w:tabs>
        <w:spacing w:after="0" w:line="240" w:lineRule="auto"/>
        <w:jc w:val="both"/>
        <w:rPr>
          <w:rFonts w:ascii="Times New Roman" w:eastAsia="Times New Roman" w:hAnsi="Times New Roman" w:cs="Times New Roman"/>
          <w:sz w:val="8"/>
          <w:szCs w:val="8"/>
          <w:lang w:eastAsia="it-IT"/>
        </w:rPr>
      </w:pPr>
    </w:p>
    <w:p w:rsidR="00723B1F" w:rsidRDefault="00723B1F" w:rsidP="00723B1F">
      <w:pPr>
        <w:widowControl/>
        <w:tabs>
          <w:tab w:val="center" w:pos="7371"/>
        </w:tabs>
        <w:spacing w:after="0" w:line="240" w:lineRule="auto"/>
        <w:rPr>
          <w:rFonts w:ascii="Times New Roman" w:eastAsia="Times New Roman" w:hAnsi="Times New Roman" w:cs="Times New Roman"/>
          <w:sz w:val="20"/>
          <w:szCs w:val="24"/>
          <w:lang w:eastAsia="it-IT"/>
        </w:rPr>
      </w:pPr>
      <w:r w:rsidRPr="00723B1F">
        <w:rPr>
          <w:rFonts w:ascii="Times New Roman" w:eastAsia="Times New Roman" w:hAnsi="Times New Roman" w:cs="Times New Roman"/>
          <w:sz w:val="20"/>
          <w:szCs w:val="24"/>
          <w:lang w:eastAsia="it-IT"/>
        </w:rPr>
        <w:tab/>
        <w:t>______________________________________</w:t>
      </w:r>
    </w:p>
    <w:p w:rsidR="00B320BC" w:rsidRDefault="00B320BC" w:rsidP="00723B1F">
      <w:pPr>
        <w:widowControl/>
        <w:tabs>
          <w:tab w:val="center" w:pos="7371"/>
        </w:tabs>
        <w:spacing w:after="0" w:line="240" w:lineRule="auto"/>
        <w:rPr>
          <w:rFonts w:ascii="Times New Roman" w:eastAsia="Times New Roman" w:hAnsi="Times New Roman" w:cs="Times New Roman"/>
          <w:sz w:val="20"/>
          <w:szCs w:val="24"/>
          <w:lang w:eastAsia="it-IT"/>
        </w:rPr>
      </w:pPr>
    </w:p>
    <w:p w:rsidR="00B320BC" w:rsidRDefault="00B320BC" w:rsidP="00723B1F">
      <w:pPr>
        <w:widowControl/>
        <w:tabs>
          <w:tab w:val="center" w:pos="7371"/>
        </w:tabs>
        <w:spacing w:after="0" w:line="240" w:lineRule="auto"/>
        <w:rPr>
          <w:rFonts w:ascii="Times New Roman" w:eastAsia="Times New Roman" w:hAnsi="Times New Roman" w:cs="Times New Roman"/>
          <w:sz w:val="20"/>
          <w:szCs w:val="24"/>
          <w:lang w:eastAsia="it-IT"/>
        </w:rPr>
      </w:pPr>
    </w:p>
    <w:p w:rsidR="00B320BC" w:rsidRPr="00723B1F" w:rsidRDefault="00B320BC" w:rsidP="00723B1F">
      <w:pPr>
        <w:widowControl/>
        <w:tabs>
          <w:tab w:val="center" w:pos="7371"/>
        </w:tabs>
        <w:spacing w:after="0" w:line="240" w:lineRule="auto"/>
        <w:rPr>
          <w:rFonts w:ascii="Times New Roman" w:eastAsia="Times New Roman" w:hAnsi="Times New Roman" w:cs="Times New Roman"/>
          <w:sz w:val="20"/>
          <w:szCs w:val="24"/>
          <w:lang w:eastAsia="it-IT"/>
        </w:rPr>
      </w:pPr>
    </w:p>
    <w:p w:rsidR="004C6BD1" w:rsidRPr="0028128B" w:rsidRDefault="004C6BD1" w:rsidP="004C6BD1">
      <w:pPr>
        <w:pStyle w:val="Standard"/>
        <w:rPr>
          <w:rFonts w:ascii="Arial" w:hAnsi="Arial" w:cs="Arial"/>
          <w:b/>
          <w:sz w:val="12"/>
          <w:szCs w:val="12"/>
        </w:rPr>
      </w:pPr>
    </w:p>
    <w:p w:rsidR="00A163C6" w:rsidRDefault="00A163C6" w:rsidP="004C6BD1">
      <w:pPr>
        <w:pStyle w:val="Standard"/>
        <w:jc w:val="center"/>
        <w:rPr>
          <w:b/>
          <w:bCs/>
          <w:sz w:val="20"/>
          <w:szCs w:val="20"/>
          <w:u w:val="single"/>
        </w:rPr>
      </w:pPr>
    </w:p>
    <w:p w:rsidR="00A163C6" w:rsidRDefault="00A163C6" w:rsidP="004C6BD1">
      <w:pPr>
        <w:pStyle w:val="Standard"/>
        <w:jc w:val="center"/>
        <w:rPr>
          <w:b/>
          <w:bCs/>
          <w:sz w:val="20"/>
          <w:szCs w:val="20"/>
          <w:u w:val="single"/>
        </w:rPr>
      </w:pPr>
    </w:p>
    <w:p w:rsidR="004C6BD1" w:rsidRPr="00723B1F" w:rsidRDefault="004C6BD1" w:rsidP="004C6BD1">
      <w:pPr>
        <w:pStyle w:val="Standard"/>
        <w:jc w:val="center"/>
        <w:rPr>
          <w:b/>
          <w:bCs/>
          <w:sz w:val="20"/>
          <w:szCs w:val="20"/>
          <w:u w:val="single"/>
        </w:rPr>
      </w:pPr>
      <w:r w:rsidRPr="00723B1F">
        <w:rPr>
          <w:b/>
          <w:bCs/>
          <w:sz w:val="20"/>
          <w:szCs w:val="20"/>
          <w:u w:val="single"/>
        </w:rPr>
        <w:t xml:space="preserve">ISTRUZIONI PER LA CORRETTA </w:t>
      </w:r>
      <w:r w:rsidR="00723B1F" w:rsidRPr="00723B1F">
        <w:rPr>
          <w:b/>
          <w:bCs/>
          <w:sz w:val="20"/>
          <w:szCs w:val="20"/>
          <w:u w:val="single"/>
        </w:rPr>
        <w:t>PRESENT</w:t>
      </w:r>
      <w:r w:rsidRPr="00723B1F">
        <w:rPr>
          <w:b/>
          <w:bCs/>
          <w:sz w:val="20"/>
          <w:szCs w:val="20"/>
          <w:u w:val="single"/>
        </w:rPr>
        <w:t xml:space="preserve">AZIONE </w:t>
      </w:r>
    </w:p>
    <w:p w:rsidR="004C6BD1" w:rsidRPr="004C6BD1" w:rsidRDefault="004C6BD1" w:rsidP="004C6BD1">
      <w:pPr>
        <w:pStyle w:val="Standard"/>
        <w:jc w:val="both"/>
        <w:rPr>
          <w:sz w:val="20"/>
          <w:szCs w:val="20"/>
        </w:rPr>
      </w:pPr>
    </w:p>
    <w:p w:rsidR="00723B1F" w:rsidRPr="00723B1F" w:rsidRDefault="00723B1F" w:rsidP="00F20CBF">
      <w:pPr>
        <w:widowControl/>
        <w:spacing w:after="0" w:line="240" w:lineRule="auto"/>
        <w:ind w:left="142" w:hanging="142"/>
        <w:jc w:val="both"/>
        <w:rPr>
          <w:rFonts w:ascii="Times New Roman" w:eastAsia="Times New Roman" w:hAnsi="Times New Roman" w:cs="Times New Roman"/>
          <w:b/>
          <w:sz w:val="20"/>
          <w:szCs w:val="20"/>
          <w:lang w:eastAsia="it-IT"/>
        </w:rPr>
      </w:pPr>
      <w:r w:rsidRPr="00723B1F">
        <w:rPr>
          <w:rFonts w:ascii="Times New Roman" w:eastAsia="Times New Roman" w:hAnsi="Times New Roman" w:cs="Times New Roman"/>
          <w:b/>
          <w:sz w:val="20"/>
          <w:szCs w:val="20"/>
          <w:lang w:eastAsia="it-IT"/>
        </w:rPr>
        <w:t xml:space="preserve">- Allegare n. 2 Marche da bollo </w:t>
      </w:r>
      <w:r w:rsidR="00F20CBF">
        <w:rPr>
          <w:rFonts w:ascii="Times New Roman" w:eastAsia="Times New Roman" w:hAnsi="Times New Roman" w:cs="Times New Roman"/>
          <w:b/>
          <w:sz w:val="20"/>
          <w:szCs w:val="20"/>
          <w:lang w:eastAsia="it-IT"/>
        </w:rPr>
        <w:t>da € 16,00</w:t>
      </w:r>
      <w:r w:rsidR="002267BC">
        <w:rPr>
          <w:rFonts w:ascii="Times New Roman" w:eastAsia="Times New Roman" w:hAnsi="Times New Roman" w:cs="Times New Roman"/>
          <w:b/>
          <w:sz w:val="20"/>
          <w:szCs w:val="20"/>
          <w:lang w:eastAsia="it-IT"/>
        </w:rPr>
        <w:t xml:space="preserve"> </w:t>
      </w:r>
      <w:r w:rsidRPr="00723B1F">
        <w:rPr>
          <w:rFonts w:ascii="Times New Roman" w:eastAsia="Times New Roman" w:hAnsi="Times New Roman" w:cs="Times New Roman"/>
          <w:b/>
          <w:sz w:val="20"/>
          <w:szCs w:val="20"/>
          <w:lang w:eastAsia="it-IT"/>
        </w:rPr>
        <w:t>(1 per la Rich</w:t>
      </w:r>
      <w:r w:rsidR="00F20CBF">
        <w:rPr>
          <w:rFonts w:ascii="Times New Roman" w:eastAsia="Times New Roman" w:hAnsi="Times New Roman" w:cs="Times New Roman"/>
          <w:b/>
          <w:sz w:val="20"/>
          <w:szCs w:val="20"/>
          <w:lang w:eastAsia="it-IT"/>
        </w:rPr>
        <w:t>iesta + 1 per l’Autorizzazione) o attestazione di assolvimento telematico</w:t>
      </w:r>
    </w:p>
    <w:p w:rsidR="00723B1F" w:rsidRPr="00723B1F" w:rsidRDefault="00723B1F" w:rsidP="00723B1F">
      <w:pPr>
        <w:widowControl/>
        <w:spacing w:after="0" w:line="240" w:lineRule="auto"/>
        <w:ind w:left="708"/>
        <w:jc w:val="both"/>
        <w:rPr>
          <w:rFonts w:ascii="Times New Roman" w:eastAsia="Times New Roman" w:hAnsi="Times New Roman" w:cs="Times New Roman"/>
          <w:sz w:val="20"/>
          <w:szCs w:val="20"/>
          <w:lang w:eastAsia="it-IT"/>
        </w:rPr>
      </w:pPr>
    </w:p>
    <w:p w:rsidR="00723B1F" w:rsidRPr="00723B1F" w:rsidRDefault="00723B1F" w:rsidP="00723B1F">
      <w:pPr>
        <w:widowControl/>
        <w:spacing w:after="0" w:line="240" w:lineRule="auto"/>
        <w:jc w:val="both"/>
        <w:rPr>
          <w:rFonts w:ascii="Times New Roman" w:eastAsia="Times New Roman" w:hAnsi="Times New Roman" w:cs="Times New Roman"/>
          <w:sz w:val="20"/>
          <w:szCs w:val="20"/>
          <w:lang w:eastAsia="it-IT"/>
        </w:rPr>
      </w:pPr>
      <w:r w:rsidRPr="00723B1F">
        <w:rPr>
          <w:rFonts w:ascii="Times New Roman" w:eastAsia="Times New Roman" w:hAnsi="Times New Roman" w:cs="Times New Roman"/>
          <w:sz w:val="20"/>
          <w:szCs w:val="20"/>
          <w:lang w:eastAsia="it-IT"/>
        </w:rPr>
        <w:t xml:space="preserve">- </w:t>
      </w:r>
      <w:r w:rsidRPr="00723B1F">
        <w:rPr>
          <w:rFonts w:ascii="Times New Roman" w:eastAsia="Times New Roman" w:hAnsi="Times New Roman" w:cs="Times New Roman"/>
          <w:b/>
          <w:sz w:val="20"/>
          <w:szCs w:val="20"/>
          <w:lang w:eastAsia="it-IT"/>
        </w:rPr>
        <w:t>DOCUMENTAZIONE DA ALLEGARE:</w:t>
      </w:r>
    </w:p>
    <w:p w:rsidR="004C6BD1" w:rsidRPr="004C6BD1" w:rsidRDefault="004C6BD1" w:rsidP="004C6BD1">
      <w:pPr>
        <w:pStyle w:val="Standard"/>
        <w:jc w:val="both"/>
        <w:rPr>
          <w:sz w:val="16"/>
          <w:szCs w:val="16"/>
        </w:rPr>
      </w:pPr>
    </w:p>
    <w:p w:rsidR="004C6BD1" w:rsidRPr="004C6BD1" w:rsidRDefault="004C6BD1" w:rsidP="004C6BD1">
      <w:pPr>
        <w:pStyle w:val="Standard"/>
        <w:numPr>
          <w:ilvl w:val="0"/>
          <w:numId w:val="10"/>
        </w:numPr>
        <w:tabs>
          <w:tab w:val="left" w:pos="426"/>
        </w:tabs>
        <w:ind w:left="0" w:firstLine="0"/>
        <w:jc w:val="both"/>
        <w:rPr>
          <w:b/>
          <w:bCs/>
          <w:sz w:val="20"/>
          <w:szCs w:val="20"/>
        </w:rPr>
      </w:pPr>
      <w:r w:rsidRPr="004C6BD1">
        <w:rPr>
          <w:b/>
          <w:bCs/>
          <w:sz w:val="20"/>
          <w:szCs w:val="20"/>
        </w:rPr>
        <w:t>Per quanto attiene la superficie da disboscare:</w:t>
      </w:r>
    </w:p>
    <w:p w:rsidR="004C6BD1" w:rsidRPr="004C6BD1" w:rsidRDefault="004C6BD1" w:rsidP="004C6BD1">
      <w:pPr>
        <w:pStyle w:val="Standard"/>
        <w:ind w:left="360"/>
        <w:jc w:val="both"/>
        <w:rPr>
          <w:b/>
          <w:bCs/>
          <w:sz w:val="12"/>
          <w:szCs w:val="12"/>
        </w:rPr>
      </w:pPr>
    </w:p>
    <w:p w:rsidR="004C6BD1" w:rsidRPr="00095CF6" w:rsidRDefault="004C6BD1" w:rsidP="00095CF6">
      <w:pPr>
        <w:pStyle w:val="Standard"/>
        <w:tabs>
          <w:tab w:val="left" w:pos="567"/>
        </w:tabs>
        <w:ind w:left="567" w:hanging="141"/>
        <w:jc w:val="both"/>
        <w:rPr>
          <w:sz w:val="20"/>
          <w:szCs w:val="20"/>
        </w:rPr>
      </w:pPr>
      <w:r w:rsidRPr="004C6BD1">
        <w:rPr>
          <w:sz w:val="20"/>
          <w:szCs w:val="20"/>
        </w:rPr>
        <w:t>• corografia di inquadramento generale in scala 1:25.000 ed estratto di Ca</w:t>
      </w:r>
      <w:r w:rsidR="00095CF6">
        <w:rPr>
          <w:sz w:val="20"/>
          <w:szCs w:val="20"/>
        </w:rPr>
        <w:t xml:space="preserve">rta Tecnica Regionale in scala </w:t>
      </w:r>
      <w:r w:rsidRPr="004C6BD1">
        <w:rPr>
          <w:sz w:val="20"/>
          <w:szCs w:val="20"/>
        </w:rPr>
        <w:t>1:10.000 o 1:5.000, a seconda dell'estensione e delle caratteristiche del contesto, con esatta ubicazione interventi;</w:t>
      </w:r>
    </w:p>
    <w:p w:rsidR="004C6BD1" w:rsidRPr="00095CF6" w:rsidRDefault="0012411A" w:rsidP="00095CF6">
      <w:pPr>
        <w:pStyle w:val="Standard"/>
        <w:tabs>
          <w:tab w:val="left" w:pos="567"/>
        </w:tabs>
        <w:ind w:left="567" w:hanging="141"/>
        <w:jc w:val="both"/>
        <w:rPr>
          <w:sz w:val="20"/>
          <w:szCs w:val="20"/>
        </w:rPr>
      </w:pPr>
      <w:r>
        <w:rPr>
          <w:sz w:val="20"/>
          <w:szCs w:val="20"/>
        </w:rPr>
        <w:t xml:space="preserve">• </w:t>
      </w:r>
      <w:r w:rsidR="004C6BD1" w:rsidRPr="004C6BD1">
        <w:rPr>
          <w:sz w:val="20"/>
          <w:szCs w:val="20"/>
        </w:rPr>
        <w:t>mappa catastale con indicazione accurata dell'area interessata dai</w:t>
      </w:r>
      <w:r w:rsidR="00095CF6">
        <w:rPr>
          <w:sz w:val="20"/>
          <w:szCs w:val="20"/>
        </w:rPr>
        <w:t xml:space="preserve"> lavori e in particolare della </w:t>
      </w:r>
      <w:r w:rsidR="004C6BD1" w:rsidRPr="004C6BD1">
        <w:rPr>
          <w:sz w:val="20"/>
          <w:szCs w:val="20"/>
        </w:rPr>
        <w:t>superficie oggetto di disboscamento;</w:t>
      </w:r>
    </w:p>
    <w:p w:rsidR="004C6BD1" w:rsidRPr="004C6BD1" w:rsidRDefault="004C6BD1" w:rsidP="00095CF6">
      <w:pPr>
        <w:pStyle w:val="Standard"/>
        <w:tabs>
          <w:tab w:val="left" w:pos="567"/>
        </w:tabs>
        <w:ind w:left="567" w:hanging="141"/>
        <w:jc w:val="both"/>
        <w:rPr>
          <w:sz w:val="20"/>
          <w:szCs w:val="20"/>
        </w:rPr>
      </w:pPr>
      <w:r w:rsidRPr="004C6BD1">
        <w:rPr>
          <w:sz w:val="20"/>
          <w:szCs w:val="20"/>
        </w:rPr>
        <w:t>• visura catastale;</w:t>
      </w:r>
    </w:p>
    <w:p w:rsidR="004C6BD1" w:rsidRPr="004C6BD1" w:rsidRDefault="004C6BD1" w:rsidP="00095CF6">
      <w:pPr>
        <w:pStyle w:val="Standard"/>
        <w:tabs>
          <w:tab w:val="left" w:pos="567"/>
        </w:tabs>
        <w:ind w:left="567" w:hanging="141"/>
        <w:jc w:val="both"/>
        <w:rPr>
          <w:sz w:val="20"/>
          <w:szCs w:val="20"/>
        </w:rPr>
      </w:pPr>
      <w:r w:rsidRPr="004C6BD1">
        <w:rPr>
          <w:sz w:val="20"/>
          <w:szCs w:val="20"/>
        </w:rPr>
        <w:t>• dichiarazione sottoscritta con la quale il/i proprietario/i del fondo, se diverso/i dal richiedente, autorizza/no gli interventi previsti in progetto,</w:t>
      </w:r>
    </w:p>
    <w:p w:rsidR="004C6BD1" w:rsidRPr="004C6BD1" w:rsidRDefault="004C6BD1" w:rsidP="00095CF6">
      <w:pPr>
        <w:pStyle w:val="Standard"/>
        <w:tabs>
          <w:tab w:val="left" w:pos="567"/>
        </w:tabs>
        <w:ind w:left="567" w:hanging="141"/>
        <w:jc w:val="both"/>
        <w:rPr>
          <w:sz w:val="20"/>
          <w:szCs w:val="20"/>
        </w:rPr>
      </w:pPr>
      <w:r w:rsidRPr="004C6BD1">
        <w:rPr>
          <w:sz w:val="20"/>
          <w:szCs w:val="20"/>
        </w:rPr>
        <w:t>• relazione forestale, a firma di tecnico qualificato (dottore forestale/dottore agronomo/perito agrario), con accurata descrizione dell’area boscata da eliminare;</w:t>
      </w:r>
    </w:p>
    <w:p w:rsidR="004C6BD1" w:rsidRPr="004C6BD1" w:rsidRDefault="0012411A" w:rsidP="00095CF6">
      <w:pPr>
        <w:pStyle w:val="Standard"/>
        <w:tabs>
          <w:tab w:val="left" w:pos="567"/>
        </w:tabs>
        <w:ind w:left="567" w:hanging="141"/>
        <w:jc w:val="both"/>
        <w:rPr>
          <w:sz w:val="20"/>
          <w:szCs w:val="20"/>
        </w:rPr>
      </w:pPr>
      <w:r>
        <w:rPr>
          <w:sz w:val="20"/>
          <w:szCs w:val="20"/>
        </w:rPr>
        <w:t xml:space="preserve">• </w:t>
      </w:r>
      <w:r w:rsidR="004C6BD1" w:rsidRPr="004C6BD1">
        <w:rPr>
          <w:sz w:val="20"/>
          <w:szCs w:val="20"/>
        </w:rPr>
        <w:t xml:space="preserve">file </w:t>
      </w:r>
      <w:r>
        <w:rPr>
          <w:sz w:val="20"/>
          <w:szCs w:val="20"/>
        </w:rPr>
        <w:t>.</w:t>
      </w:r>
      <w:proofErr w:type="spellStart"/>
      <w:r>
        <w:rPr>
          <w:sz w:val="20"/>
          <w:szCs w:val="20"/>
        </w:rPr>
        <w:t>shp</w:t>
      </w:r>
      <w:proofErr w:type="spellEnd"/>
      <w:r>
        <w:rPr>
          <w:sz w:val="20"/>
          <w:szCs w:val="20"/>
        </w:rPr>
        <w:t xml:space="preserve"> o</w:t>
      </w:r>
      <w:r w:rsidR="00B70E57">
        <w:rPr>
          <w:sz w:val="20"/>
          <w:szCs w:val="20"/>
        </w:rPr>
        <w:t xml:space="preserve"> </w:t>
      </w:r>
      <w:r>
        <w:rPr>
          <w:sz w:val="20"/>
          <w:szCs w:val="20"/>
        </w:rPr>
        <w:t>.</w:t>
      </w:r>
      <w:proofErr w:type="spellStart"/>
      <w:r>
        <w:rPr>
          <w:sz w:val="20"/>
          <w:szCs w:val="20"/>
        </w:rPr>
        <w:t>gpx</w:t>
      </w:r>
      <w:proofErr w:type="spellEnd"/>
      <w:r>
        <w:rPr>
          <w:sz w:val="20"/>
          <w:szCs w:val="20"/>
        </w:rPr>
        <w:t xml:space="preserve"> </w:t>
      </w:r>
      <w:r w:rsidR="004C6BD1" w:rsidRPr="004C6BD1">
        <w:rPr>
          <w:sz w:val="20"/>
          <w:szCs w:val="20"/>
        </w:rPr>
        <w:t>dell’a</w:t>
      </w:r>
      <w:r w:rsidR="004653CE">
        <w:rPr>
          <w:sz w:val="20"/>
          <w:szCs w:val="20"/>
        </w:rPr>
        <w:t>rea</w:t>
      </w:r>
      <w:r w:rsidR="00B23A0E">
        <w:rPr>
          <w:sz w:val="20"/>
          <w:szCs w:val="20"/>
        </w:rPr>
        <w:t xml:space="preserve">, </w:t>
      </w:r>
      <w:r w:rsidR="001768CB">
        <w:rPr>
          <w:sz w:val="20"/>
          <w:szCs w:val="20"/>
        </w:rPr>
        <w:t>a mezzo idoneo link</w:t>
      </w:r>
    </w:p>
    <w:p w:rsidR="004C6BD1" w:rsidRPr="004C6BD1" w:rsidRDefault="004C6BD1" w:rsidP="004C6BD1">
      <w:pPr>
        <w:pStyle w:val="Standard"/>
        <w:ind w:left="708"/>
        <w:jc w:val="both"/>
        <w:rPr>
          <w:sz w:val="20"/>
          <w:szCs w:val="20"/>
        </w:rPr>
      </w:pPr>
    </w:p>
    <w:p w:rsidR="004C6BD1" w:rsidRPr="004C6BD1" w:rsidRDefault="004C6BD1" w:rsidP="004C6BD1">
      <w:pPr>
        <w:pStyle w:val="Standard"/>
        <w:numPr>
          <w:ilvl w:val="0"/>
          <w:numId w:val="10"/>
        </w:numPr>
        <w:ind w:left="426" w:hanging="426"/>
        <w:jc w:val="both"/>
        <w:rPr>
          <w:b/>
          <w:bCs/>
          <w:sz w:val="20"/>
          <w:szCs w:val="20"/>
        </w:rPr>
      </w:pPr>
      <w:r w:rsidRPr="004C6BD1">
        <w:rPr>
          <w:b/>
          <w:bCs/>
          <w:sz w:val="20"/>
          <w:szCs w:val="20"/>
        </w:rPr>
        <w:t>Per quanto attiene la misura compensativa:</w:t>
      </w:r>
    </w:p>
    <w:p w:rsidR="004C6BD1" w:rsidRPr="004C6BD1" w:rsidRDefault="004C6BD1" w:rsidP="004C6BD1">
      <w:pPr>
        <w:pStyle w:val="Standard"/>
        <w:jc w:val="both"/>
        <w:rPr>
          <w:sz w:val="12"/>
          <w:szCs w:val="12"/>
        </w:rPr>
      </w:pPr>
    </w:p>
    <w:p w:rsidR="004C6BD1" w:rsidRDefault="004C6BD1" w:rsidP="004C6BD1">
      <w:pPr>
        <w:pStyle w:val="Standard"/>
        <w:numPr>
          <w:ilvl w:val="0"/>
          <w:numId w:val="8"/>
        </w:numPr>
        <w:jc w:val="both"/>
        <w:rPr>
          <w:sz w:val="20"/>
          <w:szCs w:val="20"/>
          <w:u w:val="single"/>
        </w:rPr>
      </w:pPr>
      <w:r w:rsidRPr="004C6BD1">
        <w:rPr>
          <w:sz w:val="20"/>
          <w:szCs w:val="20"/>
          <w:u w:val="single"/>
        </w:rPr>
        <w:t>Nel caso di rimboschimento compensativo:</w:t>
      </w:r>
    </w:p>
    <w:p w:rsidR="00095CF6" w:rsidRPr="00095CF6" w:rsidRDefault="00095CF6" w:rsidP="00095CF6">
      <w:pPr>
        <w:pStyle w:val="Standard"/>
        <w:ind w:left="780"/>
        <w:jc w:val="both"/>
        <w:rPr>
          <w:sz w:val="10"/>
          <w:szCs w:val="10"/>
          <w:u w:val="single"/>
        </w:rPr>
      </w:pPr>
    </w:p>
    <w:p w:rsidR="004C6BD1" w:rsidRPr="00095CF6" w:rsidRDefault="004C6BD1" w:rsidP="00095CF6">
      <w:pPr>
        <w:pStyle w:val="Standard"/>
        <w:tabs>
          <w:tab w:val="left" w:pos="851"/>
        </w:tabs>
        <w:ind w:left="851" w:hanging="141"/>
        <w:jc w:val="both"/>
        <w:rPr>
          <w:sz w:val="20"/>
          <w:szCs w:val="20"/>
        </w:rPr>
      </w:pPr>
      <w:r w:rsidRPr="004C6BD1">
        <w:rPr>
          <w:sz w:val="20"/>
          <w:szCs w:val="20"/>
        </w:rPr>
        <w:t>• progetto di rimboschimento a firma di un dottore forestale o agronomo abilitato, completo di un’analisi stazionale del sito e una valutazione economica dell’intervento;</w:t>
      </w:r>
    </w:p>
    <w:p w:rsidR="004C6BD1" w:rsidRPr="00095CF6" w:rsidRDefault="004C6BD1" w:rsidP="00095CF6">
      <w:pPr>
        <w:pStyle w:val="Standard"/>
        <w:tabs>
          <w:tab w:val="left" w:pos="851"/>
        </w:tabs>
        <w:ind w:left="851" w:hanging="141"/>
        <w:jc w:val="both"/>
        <w:rPr>
          <w:sz w:val="20"/>
          <w:szCs w:val="20"/>
        </w:rPr>
      </w:pPr>
      <w:r w:rsidRPr="004C6BD1">
        <w:rPr>
          <w:sz w:val="20"/>
          <w:szCs w:val="20"/>
        </w:rPr>
        <w:t>• estratto di mappa catastale con evidenziata l'area oggetto di rimboschimento compensativo;</w:t>
      </w:r>
    </w:p>
    <w:p w:rsidR="004C6BD1" w:rsidRPr="00095CF6" w:rsidRDefault="004C6BD1" w:rsidP="00095CF6">
      <w:pPr>
        <w:pStyle w:val="Standard"/>
        <w:tabs>
          <w:tab w:val="left" w:pos="851"/>
        </w:tabs>
        <w:ind w:left="851" w:hanging="141"/>
        <w:jc w:val="both"/>
        <w:rPr>
          <w:sz w:val="20"/>
          <w:szCs w:val="20"/>
        </w:rPr>
      </w:pPr>
      <w:r w:rsidRPr="004C6BD1">
        <w:rPr>
          <w:sz w:val="20"/>
          <w:szCs w:val="20"/>
        </w:rPr>
        <w:t>• dichiarazione sottoscritta dalle parti con la quale il proprietario del fondo da rimboschire, se diverso dal richiedente, autorizza il rimboschimento e il successivo mantenimento del bosco, ai sensi delle norme forestali vigenti;</w:t>
      </w:r>
    </w:p>
    <w:p w:rsidR="004653CE" w:rsidRDefault="004C6BD1" w:rsidP="000205A6">
      <w:pPr>
        <w:pStyle w:val="Standard"/>
        <w:ind w:left="851" w:hanging="142"/>
        <w:jc w:val="both"/>
        <w:rPr>
          <w:sz w:val="20"/>
          <w:szCs w:val="20"/>
        </w:rPr>
      </w:pPr>
      <w:r w:rsidRPr="004C6BD1">
        <w:rPr>
          <w:sz w:val="20"/>
          <w:szCs w:val="20"/>
        </w:rPr>
        <w:t>• documentazione fotografica dell'area interessata dal rimboschimento, con punti di vista anche a media e lunga distanza, nonché l'individuazione dei coni visuali su apposita planimetria.</w:t>
      </w:r>
    </w:p>
    <w:p w:rsidR="004653CE" w:rsidRPr="004C6BD1" w:rsidRDefault="004653CE" w:rsidP="000205A6">
      <w:pPr>
        <w:pStyle w:val="Standard"/>
        <w:tabs>
          <w:tab w:val="left" w:pos="567"/>
        </w:tabs>
        <w:ind w:left="567" w:firstLine="142"/>
        <w:jc w:val="both"/>
        <w:rPr>
          <w:sz w:val="20"/>
          <w:szCs w:val="20"/>
        </w:rPr>
      </w:pPr>
      <w:r>
        <w:rPr>
          <w:sz w:val="20"/>
          <w:szCs w:val="20"/>
        </w:rPr>
        <w:t xml:space="preserve">• </w:t>
      </w:r>
      <w:r w:rsidRPr="004C6BD1">
        <w:rPr>
          <w:sz w:val="20"/>
          <w:szCs w:val="20"/>
        </w:rPr>
        <w:t xml:space="preserve">file </w:t>
      </w:r>
      <w:r>
        <w:rPr>
          <w:sz w:val="20"/>
          <w:szCs w:val="20"/>
        </w:rPr>
        <w:t>.</w:t>
      </w:r>
      <w:proofErr w:type="spellStart"/>
      <w:r>
        <w:rPr>
          <w:sz w:val="20"/>
          <w:szCs w:val="20"/>
        </w:rPr>
        <w:t>shp</w:t>
      </w:r>
      <w:proofErr w:type="spellEnd"/>
      <w:r>
        <w:rPr>
          <w:sz w:val="20"/>
          <w:szCs w:val="20"/>
        </w:rPr>
        <w:t xml:space="preserve"> o .</w:t>
      </w:r>
      <w:proofErr w:type="spellStart"/>
      <w:r>
        <w:rPr>
          <w:sz w:val="20"/>
          <w:szCs w:val="20"/>
        </w:rPr>
        <w:t>gpx</w:t>
      </w:r>
      <w:proofErr w:type="spellEnd"/>
      <w:r>
        <w:rPr>
          <w:sz w:val="20"/>
          <w:szCs w:val="20"/>
        </w:rPr>
        <w:t xml:space="preserve"> </w:t>
      </w:r>
      <w:r w:rsidRPr="004C6BD1">
        <w:rPr>
          <w:sz w:val="20"/>
          <w:szCs w:val="20"/>
        </w:rPr>
        <w:t>dell’a</w:t>
      </w:r>
      <w:r>
        <w:rPr>
          <w:sz w:val="20"/>
          <w:szCs w:val="20"/>
        </w:rPr>
        <w:t>rea</w:t>
      </w:r>
      <w:r w:rsidR="00B23A0E">
        <w:rPr>
          <w:sz w:val="20"/>
          <w:szCs w:val="20"/>
        </w:rPr>
        <w:t>,</w:t>
      </w:r>
      <w:r>
        <w:rPr>
          <w:sz w:val="20"/>
          <w:szCs w:val="20"/>
        </w:rPr>
        <w:t xml:space="preserve"> </w:t>
      </w:r>
      <w:r w:rsidR="001768CB">
        <w:rPr>
          <w:sz w:val="20"/>
          <w:szCs w:val="20"/>
        </w:rPr>
        <w:t>a mezzo idoneo link</w:t>
      </w:r>
    </w:p>
    <w:p w:rsidR="004C6BD1" w:rsidRPr="00095CF6" w:rsidRDefault="004C6BD1" w:rsidP="00095CF6">
      <w:pPr>
        <w:pStyle w:val="Standard"/>
        <w:tabs>
          <w:tab w:val="left" w:pos="851"/>
        </w:tabs>
        <w:ind w:left="851" w:hanging="141"/>
        <w:jc w:val="both"/>
        <w:rPr>
          <w:sz w:val="20"/>
          <w:szCs w:val="20"/>
        </w:rPr>
      </w:pPr>
    </w:p>
    <w:p w:rsidR="004C6BD1" w:rsidRPr="004C6BD1" w:rsidRDefault="004C6BD1" w:rsidP="004C6BD1">
      <w:pPr>
        <w:pStyle w:val="Standard"/>
        <w:jc w:val="both"/>
        <w:rPr>
          <w:sz w:val="12"/>
          <w:szCs w:val="12"/>
        </w:rPr>
      </w:pPr>
    </w:p>
    <w:p w:rsidR="004C6BD1" w:rsidRPr="00095CF6" w:rsidRDefault="004C6BD1" w:rsidP="004C6BD1">
      <w:pPr>
        <w:pStyle w:val="Standard"/>
        <w:numPr>
          <w:ilvl w:val="0"/>
          <w:numId w:val="8"/>
        </w:numPr>
        <w:jc w:val="both"/>
      </w:pPr>
      <w:r w:rsidRPr="004C6BD1">
        <w:rPr>
          <w:sz w:val="20"/>
          <w:szCs w:val="20"/>
          <w:u w:val="single"/>
        </w:rPr>
        <w:t>Nel caso di miglioramento colturale</w:t>
      </w:r>
      <w:r w:rsidRPr="004C6BD1">
        <w:rPr>
          <w:sz w:val="20"/>
          <w:szCs w:val="20"/>
        </w:rPr>
        <w:t xml:space="preserve"> </w:t>
      </w:r>
      <w:r w:rsidR="005B3D4A" w:rsidRPr="00C768A3">
        <w:rPr>
          <w:bCs/>
          <w:sz w:val="18"/>
          <w:szCs w:val="18"/>
        </w:rPr>
        <w:t>(</w:t>
      </w:r>
      <w:r w:rsidR="005B3D4A" w:rsidRPr="00C768A3">
        <w:rPr>
          <w:bCs/>
          <w:sz w:val="18"/>
          <w:szCs w:val="18"/>
          <w:vertAlign w:val="superscript"/>
        </w:rPr>
        <w:t>4</w:t>
      </w:r>
      <w:r w:rsidR="005B3D4A" w:rsidRPr="00C768A3">
        <w:rPr>
          <w:bCs/>
          <w:sz w:val="18"/>
          <w:szCs w:val="18"/>
        </w:rPr>
        <w:t>)</w:t>
      </w:r>
      <w:r w:rsidRPr="004C6BD1">
        <w:rPr>
          <w:sz w:val="20"/>
          <w:szCs w:val="20"/>
        </w:rPr>
        <w:t>:</w:t>
      </w:r>
    </w:p>
    <w:p w:rsidR="00095CF6" w:rsidRPr="00095CF6" w:rsidRDefault="00095CF6" w:rsidP="00095CF6">
      <w:pPr>
        <w:pStyle w:val="Standard"/>
        <w:ind w:left="780"/>
        <w:jc w:val="both"/>
        <w:rPr>
          <w:sz w:val="10"/>
          <w:szCs w:val="10"/>
        </w:rPr>
      </w:pPr>
    </w:p>
    <w:p w:rsidR="004C6BD1" w:rsidRPr="00095CF6" w:rsidRDefault="004C6BD1" w:rsidP="00095CF6">
      <w:pPr>
        <w:pStyle w:val="Standard"/>
        <w:tabs>
          <w:tab w:val="left" w:pos="851"/>
        </w:tabs>
        <w:ind w:left="851" w:hanging="141"/>
        <w:jc w:val="both"/>
        <w:rPr>
          <w:sz w:val="20"/>
          <w:szCs w:val="20"/>
        </w:rPr>
      </w:pPr>
      <w:r w:rsidRPr="004C6BD1">
        <w:rPr>
          <w:sz w:val="20"/>
          <w:szCs w:val="20"/>
        </w:rPr>
        <w:t>• progetto di miglioramento colturale a firma di un dottore forestale o a</w:t>
      </w:r>
      <w:r w:rsidR="00095CF6">
        <w:rPr>
          <w:sz w:val="20"/>
          <w:szCs w:val="20"/>
        </w:rPr>
        <w:t xml:space="preserve">gronomo abilitato, completo di </w:t>
      </w:r>
      <w:r w:rsidRPr="004C6BD1">
        <w:rPr>
          <w:sz w:val="20"/>
          <w:szCs w:val="20"/>
        </w:rPr>
        <w:t>un’analisi stazionale del sito e di una valutazione economica dell’intervento;</w:t>
      </w:r>
    </w:p>
    <w:p w:rsidR="004C6BD1" w:rsidRPr="00095CF6" w:rsidRDefault="004C6BD1" w:rsidP="00095CF6">
      <w:pPr>
        <w:pStyle w:val="Standard"/>
        <w:tabs>
          <w:tab w:val="left" w:pos="851"/>
        </w:tabs>
        <w:ind w:left="851" w:hanging="141"/>
        <w:jc w:val="both"/>
        <w:rPr>
          <w:sz w:val="20"/>
          <w:szCs w:val="20"/>
        </w:rPr>
      </w:pPr>
      <w:r w:rsidRPr="004C6BD1">
        <w:rPr>
          <w:sz w:val="20"/>
          <w:szCs w:val="20"/>
        </w:rPr>
        <w:t>• estratto di mappa catastale con evidenziata l'area oggetto di miglioramento colturale;</w:t>
      </w:r>
    </w:p>
    <w:p w:rsidR="004C6BD1" w:rsidRPr="00095CF6" w:rsidRDefault="004C6BD1" w:rsidP="00095CF6">
      <w:pPr>
        <w:pStyle w:val="Standard"/>
        <w:tabs>
          <w:tab w:val="left" w:pos="851"/>
        </w:tabs>
        <w:ind w:left="851" w:hanging="141"/>
        <w:jc w:val="both"/>
        <w:rPr>
          <w:sz w:val="20"/>
          <w:szCs w:val="20"/>
        </w:rPr>
      </w:pPr>
      <w:r w:rsidRPr="004C6BD1">
        <w:rPr>
          <w:sz w:val="20"/>
          <w:szCs w:val="20"/>
        </w:rPr>
        <w:t>• dichiarazione sottoscritta dalle parti con la quale il proprietario del bosco da migliorare, se diverso dal richiedente, autorizza gli interventi migliorativi e il successivo mantenimento del bosco, ai sensi delle norme forestali vigenti;</w:t>
      </w:r>
    </w:p>
    <w:p w:rsidR="004C6BD1" w:rsidRPr="00095CF6" w:rsidRDefault="004C6BD1" w:rsidP="00095CF6">
      <w:pPr>
        <w:pStyle w:val="Standard"/>
        <w:tabs>
          <w:tab w:val="left" w:pos="851"/>
        </w:tabs>
        <w:ind w:left="851" w:hanging="141"/>
        <w:jc w:val="both"/>
        <w:rPr>
          <w:sz w:val="20"/>
          <w:szCs w:val="20"/>
        </w:rPr>
      </w:pPr>
      <w:r w:rsidRPr="004C6BD1">
        <w:rPr>
          <w:sz w:val="20"/>
          <w:szCs w:val="20"/>
        </w:rPr>
        <w:t>• documentazione fotografica dell'area interessata dal miglioramento coltura</w:t>
      </w:r>
      <w:r w:rsidR="00095CF6">
        <w:rPr>
          <w:sz w:val="20"/>
          <w:szCs w:val="20"/>
        </w:rPr>
        <w:t xml:space="preserve">le, con punti di vista anche a </w:t>
      </w:r>
      <w:r w:rsidRPr="004C6BD1">
        <w:rPr>
          <w:sz w:val="20"/>
          <w:szCs w:val="20"/>
        </w:rPr>
        <w:t>media e lunga distanza, nonché l'individuazione dei coni visuali su apposita planimetria</w:t>
      </w:r>
    </w:p>
    <w:p w:rsidR="004C6BD1" w:rsidRPr="00095CF6" w:rsidRDefault="004C6BD1" w:rsidP="00095CF6">
      <w:pPr>
        <w:pStyle w:val="Standard"/>
        <w:tabs>
          <w:tab w:val="left" w:pos="851"/>
        </w:tabs>
        <w:ind w:left="851" w:hanging="141"/>
        <w:jc w:val="both"/>
        <w:rPr>
          <w:sz w:val="20"/>
          <w:szCs w:val="20"/>
        </w:rPr>
      </w:pPr>
      <w:r w:rsidRPr="004C6BD1">
        <w:rPr>
          <w:sz w:val="20"/>
          <w:szCs w:val="20"/>
        </w:rPr>
        <w:t xml:space="preserve">• </w:t>
      </w:r>
      <w:r w:rsidR="00B70E57">
        <w:rPr>
          <w:sz w:val="20"/>
          <w:szCs w:val="20"/>
        </w:rPr>
        <w:t>file .</w:t>
      </w:r>
      <w:proofErr w:type="spellStart"/>
      <w:r w:rsidR="00B70E57">
        <w:rPr>
          <w:sz w:val="20"/>
          <w:szCs w:val="20"/>
        </w:rPr>
        <w:t>shp</w:t>
      </w:r>
      <w:proofErr w:type="spellEnd"/>
      <w:r w:rsidR="00B70E57">
        <w:rPr>
          <w:sz w:val="20"/>
          <w:szCs w:val="20"/>
        </w:rPr>
        <w:t xml:space="preserve"> o .</w:t>
      </w:r>
      <w:proofErr w:type="spellStart"/>
      <w:r w:rsidR="00B70E57">
        <w:rPr>
          <w:sz w:val="20"/>
          <w:szCs w:val="20"/>
        </w:rPr>
        <w:t>gpx</w:t>
      </w:r>
      <w:proofErr w:type="spellEnd"/>
      <w:r w:rsidR="004653CE">
        <w:rPr>
          <w:sz w:val="20"/>
          <w:szCs w:val="20"/>
        </w:rPr>
        <w:t xml:space="preserve"> dell’area</w:t>
      </w:r>
      <w:r w:rsidR="00B23A0E">
        <w:rPr>
          <w:sz w:val="20"/>
          <w:szCs w:val="20"/>
        </w:rPr>
        <w:t>,</w:t>
      </w:r>
      <w:r w:rsidR="004653CE">
        <w:rPr>
          <w:sz w:val="20"/>
          <w:szCs w:val="20"/>
        </w:rPr>
        <w:t xml:space="preserve"> </w:t>
      </w:r>
      <w:r w:rsidR="001768CB">
        <w:rPr>
          <w:sz w:val="20"/>
          <w:szCs w:val="20"/>
        </w:rPr>
        <w:t>a mezzo idoneo link</w:t>
      </w:r>
    </w:p>
    <w:p w:rsidR="004C6BD1" w:rsidRPr="004C6BD1" w:rsidRDefault="004C6BD1" w:rsidP="004C6BD1">
      <w:pPr>
        <w:pStyle w:val="Standard"/>
        <w:jc w:val="both"/>
        <w:rPr>
          <w:sz w:val="12"/>
          <w:szCs w:val="12"/>
        </w:rPr>
      </w:pPr>
    </w:p>
    <w:p w:rsidR="004C6BD1" w:rsidRPr="00095CF6" w:rsidRDefault="004C6BD1" w:rsidP="004C6BD1">
      <w:pPr>
        <w:pStyle w:val="Standard"/>
        <w:numPr>
          <w:ilvl w:val="0"/>
          <w:numId w:val="8"/>
        </w:numPr>
        <w:jc w:val="both"/>
      </w:pPr>
      <w:r w:rsidRPr="004C6BD1">
        <w:rPr>
          <w:sz w:val="20"/>
          <w:szCs w:val="20"/>
          <w:u w:val="single"/>
        </w:rPr>
        <w:t>Nel caso di versamento sul fondo regionale</w:t>
      </w:r>
      <w:r w:rsidRPr="004C6BD1">
        <w:rPr>
          <w:sz w:val="20"/>
          <w:szCs w:val="20"/>
        </w:rPr>
        <w:t xml:space="preserve"> denominato "Fondo regionale per rimboschimenti e miglioramenti colturali compensativi, ex art. 15, comma 2,</w:t>
      </w:r>
      <w:r w:rsidR="0012411A">
        <w:rPr>
          <w:sz w:val="20"/>
          <w:szCs w:val="20"/>
        </w:rPr>
        <w:t xml:space="preserve"> lettera c</w:t>
      </w:r>
      <w:proofErr w:type="gramStart"/>
      <w:r w:rsidR="0012411A">
        <w:rPr>
          <w:sz w:val="20"/>
          <w:szCs w:val="20"/>
        </w:rPr>
        <w:t xml:space="preserve">), </w:t>
      </w:r>
      <w:r w:rsidRPr="004C6BD1">
        <w:rPr>
          <w:sz w:val="20"/>
          <w:szCs w:val="20"/>
        </w:rPr>
        <w:t xml:space="preserve"> L.R.</w:t>
      </w:r>
      <w:proofErr w:type="gramEnd"/>
      <w:r w:rsidRPr="004C6BD1">
        <w:rPr>
          <w:sz w:val="20"/>
          <w:szCs w:val="20"/>
        </w:rPr>
        <w:t xml:space="preserve"> 52/78":</w:t>
      </w:r>
    </w:p>
    <w:p w:rsidR="00095CF6" w:rsidRPr="00095CF6" w:rsidRDefault="00095CF6" w:rsidP="00095CF6">
      <w:pPr>
        <w:pStyle w:val="Standard"/>
        <w:ind w:left="780"/>
        <w:jc w:val="both"/>
        <w:rPr>
          <w:sz w:val="10"/>
          <w:szCs w:val="10"/>
        </w:rPr>
      </w:pPr>
    </w:p>
    <w:p w:rsidR="004C6BD1" w:rsidRDefault="004C6BD1" w:rsidP="004C6BD1">
      <w:pPr>
        <w:pStyle w:val="Standard"/>
        <w:jc w:val="both"/>
        <w:rPr>
          <w:sz w:val="20"/>
          <w:szCs w:val="20"/>
        </w:rPr>
      </w:pPr>
      <w:r w:rsidRPr="004C6BD1">
        <w:rPr>
          <w:sz w:val="20"/>
          <w:szCs w:val="20"/>
        </w:rPr>
        <w:tab/>
        <w:t>• dichiarazione di impegno al versamento dell'importo stabilito in sede di istruttoria dalla U.O.</w:t>
      </w:r>
      <w:r w:rsidR="00372F5E">
        <w:rPr>
          <w:sz w:val="20"/>
          <w:szCs w:val="20"/>
        </w:rPr>
        <w:t xml:space="preserve"> Servizi</w:t>
      </w:r>
      <w:r w:rsidRPr="004C6BD1">
        <w:rPr>
          <w:sz w:val="20"/>
          <w:szCs w:val="20"/>
        </w:rPr>
        <w:t xml:space="preserve"> Forestal</w:t>
      </w:r>
      <w:r w:rsidR="00372F5E">
        <w:rPr>
          <w:sz w:val="20"/>
          <w:szCs w:val="20"/>
        </w:rPr>
        <w:t>i</w:t>
      </w:r>
      <w:r w:rsidRPr="004C6BD1">
        <w:rPr>
          <w:sz w:val="20"/>
          <w:szCs w:val="20"/>
        </w:rPr>
        <w:t>.</w:t>
      </w:r>
    </w:p>
    <w:p w:rsidR="00C62047" w:rsidRDefault="00C62047" w:rsidP="004C6BD1">
      <w:pPr>
        <w:pStyle w:val="Standard"/>
        <w:jc w:val="both"/>
      </w:pPr>
    </w:p>
    <w:p w:rsidR="00C62047" w:rsidRPr="00F82B8B" w:rsidRDefault="00C62047" w:rsidP="00C62047">
      <w:pPr>
        <w:pStyle w:val="Standard"/>
        <w:numPr>
          <w:ilvl w:val="0"/>
          <w:numId w:val="8"/>
        </w:numPr>
        <w:jc w:val="both"/>
        <w:rPr>
          <w:sz w:val="20"/>
          <w:szCs w:val="20"/>
        </w:rPr>
      </w:pPr>
      <w:r w:rsidRPr="00F82B8B">
        <w:rPr>
          <w:sz w:val="20"/>
          <w:szCs w:val="20"/>
          <w:u w:val="single"/>
        </w:rPr>
        <w:t xml:space="preserve">Nel caso di </w:t>
      </w:r>
      <w:r w:rsidRPr="00F82B8B">
        <w:rPr>
          <w:iCs/>
          <w:kern w:val="0"/>
          <w:sz w:val="20"/>
          <w:szCs w:val="20"/>
          <w:u w:val="single"/>
        </w:rPr>
        <w:t>lavori di manutenzione e di adeguamento alle opere di regimazione idraulica e alle infrastrutture forestali al servizio del bosco e funzionali alla difesa idrogeologica del territorio</w:t>
      </w:r>
      <w:r>
        <w:rPr>
          <w:iCs/>
          <w:kern w:val="0"/>
          <w:sz w:val="20"/>
          <w:szCs w:val="20"/>
        </w:rPr>
        <w:t>:</w:t>
      </w:r>
    </w:p>
    <w:p w:rsidR="00C62047" w:rsidRPr="00F82B8B" w:rsidRDefault="00C62047" w:rsidP="00C62047">
      <w:pPr>
        <w:pStyle w:val="Standard"/>
        <w:ind w:left="780"/>
        <w:jc w:val="both"/>
        <w:rPr>
          <w:sz w:val="10"/>
          <w:szCs w:val="10"/>
        </w:rPr>
      </w:pPr>
    </w:p>
    <w:p w:rsidR="002366D2" w:rsidRDefault="002366D2" w:rsidP="002366D2">
      <w:pPr>
        <w:pStyle w:val="Standard"/>
        <w:ind w:left="709"/>
        <w:jc w:val="both"/>
        <w:rPr>
          <w:iCs/>
          <w:kern w:val="0"/>
          <w:sz w:val="20"/>
          <w:szCs w:val="20"/>
        </w:rPr>
      </w:pPr>
      <w:r w:rsidRPr="002A77F9">
        <w:rPr>
          <w:sz w:val="20"/>
          <w:szCs w:val="20"/>
        </w:rPr>
        <w:t xml:space="preserve">• </w:t>
      </w:r>
      <w:r>
        <w:rPr>
          <w:sz w:val="20"/>
          <w:szCs w:val="20"/>
        </w:rPr>
        <w:t xml:space="preserve">Perizia con elaborati che descrivano l’intervento progettato nel rispetto </w:t>
      </w:r>
      <w:r>
        <w:rPr>
          <w:iCs/>
          <w:kern w:val="0"/>
          <w:sz w:val="20"/>
          <w:szCs w:val="20"/>
        </w:rPr>
        <w:t>de</w:t>
      </w:r>
      <w:r w:rsidRPr="00225FB2">
        <w:rPr>
          <w:iCs/>
          <w:kern w:val="0"/>
          <w:sz w:val="20"/>
          <w:szCs w:val="20"/>
        </w:rPr>
        <w:t xml:space="preserve">i requisiti tecnici </w:t>
      </w:r>
      <w:r>
        <w:rPr>
          <w:iCs/>
          <w:kern w:val="0"/>
          <w:sz w:val="20"/>
          <w:szCs w:val="20"/>
        </w:rPr>
        <w:t>di cui al D.M.  MIPAF/MBBAACT/MA 28.10.2021 (G.U. n.286/01.12.2021), comprensiva di valutazione economica dell’intervento</w:t>
      </w:r>
      <w:r w:rsidR="00823F0F">
        <w:rPr>
          <w:iCs/>
          <w:kern w:val="0"/>
          <w:sz w:val="20"/>
          <w:szCs w:val="20"/>
        </w:rPr>
        <w:t>, basata sui prezzari ufficiali regionali</w:t>
      </w:r>
    </w:p>
    <w:p w:rsidR="00C62047" w:rsidRPr="004C6BD1" w:rsidRDefault="00C62047" w:rsidP="004C6BD1">
      <w:pPr>
        <w:pStyle w:val="Standard"/>
        <w:jc w:val="both"/>
      </w:pPr>
    </w:p>
    <w:p w:rsidR="00F026A2" w:rsidRDefault="00F026A2" w:rsidP="004C6BD1">
      <w:pPr>
        <w:pStyle w:val="Standard"/>
        <w:rPr>
          <w:b/>
          <w:sz w:val="18"/>
          <w:szCs w:val="18"/>
          <w:u w:val="single"/>
        </w:rPr>
      </w:pPr>
    </w:p>
    <w:p w:rsidR="00F026A2" w:rsidRDefault="00F026A2" w:rsidP="004C6BD1">
      <w:pPr>
        <w:pStyle w:val="Standard"/>
        <w:rPr>
          <w:b/>
          <w:sz w:val="18"/>
          <w:szCs w:val="18"/>
          <w:u w:val="single"/>
        </w:rPr>
      </w:pPr>
    </w:p>
    <w:p w:rsidR="00A163C6" w:rsidRDefault="00A163C6" w:rsidP="004C6BD1">
      <w:pPr>
        <w:pStyle w:val="Standard"/>
        <w:rPr>
          <w:b/>
          <w:sz w:val="18"/>
          <w:szCs w:val="18"/>
          <w:u w:val="single"/>
        </w:rPr>
      </w:pPr>
    </w:p>
    <w:p w:rsidR="00A163C6" w:rsidRDefault="00A163C6" w:rsidP="004C6BD1">
      <w:pPr>
        <w:pStyle w:val="Standard"/>
        <w:rPr>
          <w:b/>
          <w:sz w:val="18"/>
          <w:szCs w:val="18"/>
          <w:u w:val="single"/>
        </w:rPr>
      </w:pPr>
    </w:p>
    <w:p w:rsidR="00F026A2" w:rsidRDefault="00F026A2" w:rsidP="004C6BD1">
      <w:pPr>
        <w:pStyle w:val="Standard"/>
        <w:rPr>
          <w:b/>
          <w:sz w:val="18"/>
          <w:szCs w:val="18"/>
          <w:u w:val="single"/>
        </w:rPr>
      </w:pPr>
    </w:p>
    <w:p w:rsidR="00F026A2" w:rsidRDefault="00F026A2" w:rsidP="004C6BD1">
      <w:pPr>
        <w:pStyle w:val="Standard"/>
        <w:rPr>
          <w:b/>
          <w:sz w:val="18"/>
          <w:szCs w:val="18"/>
          <w:u w:val="single"/>
        </w:rPr>
      </w:pPr>
    </w:p>
    <w:p w:rsidR="00F026A2" w:rsidRDefault="00F026A2" w:rsidP="004C6BD1">
      <w:pPr>
        <w:pStyle w:val="Standard"/>
        <w:rPr>
          <w:b/>
          <w:sz w:val="18"/>
          <w:szCs w:val="18"/>
          <w:u w:val="single"/>
        </w:rPr>
      </w:pPr>
    </w:p>
    <w:p w:rsidR="004C6BD1" w:rsidRPr="0027251B" w:rsidRDefault="004C6BD1" w:rsidP="004C6BD1">
      <w:pPr>
        <w:pStyle w:val="Standard"/>
        <w:rPr>
          <w:b/>
          <w:sz w:val="18"/>
          <w:szCs w:val="18"/>
          <w:u w:val="single"/>
        </w:rPr>
      </w:pPr>
      <w:r w:rsidRPr="0027251B">
        <w:rPr>
          <w:b/>
          <w:sz w:val="18"/>
          <w:szCs w:val="18"/>
          <w:u w:val="single"/>
        </w:rPr>
        <w:lastRenderedPageBreak/>
        <w:t xml:space="preserve">NOTE </w:t>
      </w:r>
    </w:p>
    <w:p w:rsidR="004C6BD1" w:rsidRPr="0027251B" w:rsidRDefault="004C6BD1" w:rsidP="004C6BD1">
      <w:pPr>
        <w:pStyle w:val="Standard"/>
        <w:rPr>
          <w:sz w:val="18"/>
          <w:szCs w:val="18"/>
          <w:u w:val="single"/>
        </w:rPr>
      </w:pPr>
    </w:p>
    <w:p w:rsidR="004C6BD1" w:rsidRDefault="004C6BD1" w:rsidP="00F026A2">
      <w:pPr>
        <w:pStyle w:val="Standard"/>
        <w:numPr>
          <w:ilvl w:val="0"/>
          <w:numId w:val="26"/>
        </w:numPr>
        <w:ind w:left="426" w:hanging="284"/>
        <w:rPr>
          <w:sz w:val="18"/>
          <w:szCs w:val="18"/>
        </w:rPr>
      </w:pPr>
      <w:r w:rsidRPr="0027251B">
        <w:rPr>
          <w:sz w:val="18"/>
          <w:szCs w:val="18"/>
        </w:rPr>
        <w:t xml:space="preserve">Definizione ai sensi della L.R. 52/78 art. 14 e del </w:t>
      </w:r>
      <w:proofErr w:type="spellStart"/>
      <w:r w:rsidRPr="0027251B">
        <w:rPr>
          <w:sz w:val="18"/>
          <w:szCs w:val="18"/>
        </w:rPr>
        <w:t>D.Lgs</w:t>
      </w:r>
      <w:proofErr w:type="spellEnd"/>
      <w:r w:rsidRPr="0027251B">
        <w:rPr>
          <w:sz w:val="18"/>
          <w:szCs w:val="18"/>
        </w:rPr>
        <w:t xml:space="preserve"> 34/2018, artt. 3-4.</w:t>
      </w:r>
    </w:p>
    <w:p w:rsidR="00F026A2" w:rsidRPr="00F026A2" w:rsidRDefault="00F026A2" w:rsidP="00F026A2">
      <w:pPr>
        <w:pStyle w:val="Standard"/>
        <w:ind w:left="426" w:hanging="284"/>
        <w:rPr>
          <w:sz w:val="8"/>
          <w:szCs w:val="8"/>
        </w:rPr>
      </w:pPr>
    </w:p>
    <w:p w:rsidR="00507788" w:rsidRDefault="00507788" w:rsidP="00F026A2">
      <w:pPr>
        <w:pStyle w:val="Standard"/>
        <w:ind w:left="426" w:hanging="284"/>
        <w:jc w:val="both"/>
        <w:rPr>
          <w:b/>
          <w:bCs/>
          <w:sz w:val="18"/>
          <w:szCs w:val="18"/>
          <w:u w:val="single"/>
        </w:rPr>
      </w:pPr>
    </w:p>
    <w:p w:rsidR="005B3D4A" w:rsidRPr="00564088" w:rsidRDefault="005B3D4A" w:rsidP="00F026A2">
      <w:pPr>
        <w:pStyle w:val="Standard"/>
        <w:ind w:left="426" w:hanging="284"/>
        <w:jc w:val="both"/>
        <w:rPr>
          <w:b/>
          <w:sz w:val="18"/>
          <w:szCs w:val="18"/>
          <w:u w:val="single"/>
        </w:rPr>
      </w:pPr>
      <w:r w:rsidRPr="00564088">
        <w:rPr>
          <w:b/>
          <w:bCs/>
          <w:sz w:val="18"/>
          <w:szCs w:val="18"/>
          <w:u w:val="single"/>
        </w:rPr>
        <w:t>(</w:t>
      </w:r>
      <w:r w:rsidRPr="00564088">
        <w:rPr>
          <w:b/>
          <w:bCs/>
          <w:sz w:val="18"/>
          <w:szCs w:val="18"/>
          <w:u w:val="single"/>
          <w:vertAlign w:val="superscript"/>
        </w:rPr>
        <w:t>2</w:t>
      </w:r>
      <w:r w:rsidRPr="00564088">
        <w:rPr>
          <w:b/>
          <w:bCs/>
          <w:sz w:val="18"/>
          <w:szCs w:val="18"/>
          <w:u w:val="single"/>
        </w:rPr>
        <w:t>) ESENZIONE DALLA MISURA COMPENSATIVA</w:t>
      </w:r>
      <w:r w:rsidR="00E603DE" w:rsidRPr="00564088">
        <w:rPr>
          <w:b/>
          <w:bCs/>
          <w:sz w:val="18"/>
          <w:szCs w:val="18"/>
          <w:u w:val="single"/>
        </w:rPr>
        <w:t>:</w:t>
      </w:r>
    </w:p>
    <w:p w:rsidR="00B320BC" w:rsidRPr="00225FB2" w:rsidRDefault="00E603DE" w:rsidP="00F026A2">
      <w:pPr>
        <w:pStyle w:val="Standard"/>
        <w:ind w:left="426" w:hanging="284"/>
        <w:jc w:val="both"/>
        <w:rPr>
          <w:bCs/>
          <w:sz w:val="18"/>
          <w:szCs w:val="18"/>
        </w:rPr>
      </w:pPr>
      <w:r>
        <w:rPr>
          <w:bCs/>
          <w:sz w:val="18"/>
          <w:szCs w:val="18"/>
        </w:rPr>
        <w:t>a</w:t>
      </w:r>
      <w:r w:rsidR="00B320BC" w:rsidRPr="00225FB2">
        <w:rPr>
          <w:bCs/>
          <w:sz w:val="18"/>
          <w:szCs w:val="18"/>
        </w:rPr>
        <w:t xml:space="preserve">i sensi del comma 3 dell'art. 15 della L.R. n. 52/78 e </w:t>
      </w:r>
      <w:proofErr w:type="spellStart"/>
      <w:r w:rsidR="00B320BC" w:rsidRPr="00225FB2">
        <w:rPr>
          <w:bCs/>
          <w:sz w:val="18"/>
          <w:szCs w:val="18"/>
        </w:rPr>
        <w:t>s.m.i.</w:t>
      </w:r>
      <w:proofErr w:type="spellEnd"/>
      <w:r w:rsidR="00B320BC" w:rsidRPr="00225FB2">
        <w:rPr>
          <w:bCs/>
          <w:sz w:val="18"/>
          <w:szCs w:val="18"/>
        </w:rPr>
        <w:t xml:space="preserve"> </w:t>
      </w:r>
      <w:r w:rsidR="00F026A2">
        <w:rPr>
          <w:bCs/>
          <w:sz w:val="18"/>
          <w:szCs w:val="18"/>
        </w:rPr>
        <w:t xml:space="preserve">riguarda </w:t>
      </w:r>
      <w:r w:rsidR="00B320BC" w:rsidRPr="00225FB2">
        <w:rPr>
          <w:bCs/>
          <w:sz w:val="18"/>
          <w:szCs w:val="18"/>
        </w:rPr>
        <w:t>la realizzazione dei seguenti interventi:</w:t>
      </w:r>
    </w:p>
    <w:p w:rsidR="00B320BC" w:rsidRPr="00E603DE" w:rsidRDefault="00B320BC" w:rsidP="00E603DE">
      <w:pPr>
        <w:pStyle w:val="Paragrafoelenco"/>
        <w:widowControl/>
        <w:numPr>
          <w:ilvl w:val="0"/>
          <w:numId w:val="25"/>
        </w:numPr>
        <w:suppressAutoHyphens w:val="0"/>
        <w:autoSpaceDE w:val="0"/>
        <w:adjustRightInd w:val="0"/>
        <w:spacing w:after="0" w:line="240" w:lineRule="auto"/>
        <w:ind w:left="567" w:hanging="283"/>
        <w:jc w:val="both"/>
        <w:textAlignment w:val="auto"/>
        <w:rPr>
          <w:rFonts w:ascii="Times New Roman" w:hAnsi="Times New Roman" w:cs="Times New Roman"/>
          <w:iCs/>
          <w:kern w:val="0"/>
          <w:sz w:val="18"/>
          <w:szCs w:val="18"/>
        </w:rPr>
      </w:pPr>
      <w:r w:rsidRPr="00E603DE">
        <w:rPr>
          <w:rFonts w:ascii="Times New Roman" w:hAnsi="Times New Roman" w:cs="Times New Roman"/>
          <w:iCs/>
          <w:kern w:val="0"/>
          <w:sz w:val="18"/>
          <w:szCs w:val="18"/>
        </w:rPr>
        <w:t>opere a servizio dei boschi, dei pascoli e dei prati-pascoli, interventi di protezione civile anche a finalità di antincendio boschivo, interventi per la tutela della pubblica incolumità, di cui al combinato disposto degli articoli 7 e 8 del decreto legislativo n. 34 del 2018;</w:t>
      </w:r>
    </w:p>
    <w:p w:rsidR="00B320BC" w:rsidRPr="00E603DE" w:rsidRDefault="00B320BC" w:rsidP="00E603DE">
      <w:pPr>
        <w:pStyle w:val="Paragrafoelenco"/>
        <w:widowControl/>
        <w:numPr>
          <w:ilvl w:val="0"/>
          <w:numId w:val="25"/>
        </w:numPr>
        <w:suppressAutoHyphens w:val="0"/>
        <w:autoSpaceDE w:val="0"/>
        <w:adjustRightInd w:val="0"/>
        <w:spacing w:after="0" w:line="240" w:lineRule="auto"/>
        <w:ind w:left="567" w:hanging="283"/>
        <w:jc w:val="both"/>
        <w:textAlignment w:val="auto"/>
        <w:rPr>
          <w:rFonts w:ascii="Times New Roman" w:hAnsi="Times New Roman" w:cs="Times New Roman"/>
          <w:iCs/>
          <w:kern w:val="0"/>
          <w:sz w:val="18"/>
          <w:szCs w:val="18"/>
        </w:rPr>
      </w:pPr>
      <w:r w:rsidRPr="00E603DE">
        <w:rPr>
          <w:rFonts w:ascii="Times New Roman" w:hAnsi="Times New Roman" w:cs="Times New Roman"/>
          <w:iCs/>
          <w:kern w:val="0"/>
          <w:sz w:val="18"/>
          <w:szCs w:val="18"/>
        </w:rPr>
        <w:t>riduzione di superficie boscata non superiore ai 2000 metri quadrati in aree di pertinenza di immobili esistenti, a condizione che la rimanente porzione di soprassuolo conservi le caratteristiche per essere considerata bosco e che nella porzione trasformata non vengano realizzate nuove edificazioni o ampliate quelle esistenti;</w:t>
      </w:r>
    </w:p>
    <w:p w:rsidR="00B320BC" w:rsidRPr="00F026A2" w:rsidRDefault="00B320BC" w:rsidP="00E603DE">
      <w:pPr>
        <w:pStyle w:val="Standard"/>
        <w:numPr>
          <w:ilvl w:val="0"/>
          <w:numId w:val="25"/>
        </w:numPr>
        <w:ind w:left="567" w:hanging="283"/>
        <w:jc w:val="both"/>
        <w:rPr>
          <w:sz w:val="18"/>
          <w:szCs w:val="18"/>
        </w:rPr>
      </w:pPr>
      <w:r w:rsidRPr="00225FB2">
        <w:rPr>
          <w:iCs/>
          <w:kern w:val="0"/>
          <w:sz w:val="18"/>
          <w:szCs w:val="18"/>
        </w:rPr>
        <w:t>trasformazioni che interessano una superficie forestale inferiore a 1000 metri quadrati.</w:t>
      </w:r>
    </w:p>
    <w:p w:rsidR="00F026A2" w:rsidRPr="00F026A2" w:rsidRDefault="00F026A2" w:rsidP="00F026A2">
      <w:pPr>
        <w:pStyle w:val="Standard"/>
        <w:ind w:left="567"/>
        <w:jc w:val="both"/>
        <w:rPr>
          <w:sz w:val="8"/>
          <w:szCs w:val="8"/>
        </w:rPr>
      </w:pPr>
    </w:p>
    <w:p w:rsidR="005B3D4A" w:rsidRDefault="005B3D4A" w:rsidP="00B320BC">
      <w:pPr>
        <w:pStyle w:val="Standard"/>
        <w:jc w:val="both"/>
        <w:rPr>
          <w:bCs/>
          <w:sz w:val="18"/>
          <w:szCs w:val="18"/>
        </w:rPr>
      </w:pPr>
      <w:r w:rsidRPr="00225FB2">
        <w:rPr>
          <w:bCs/>
          <w:sz w:val="18"/>
          <w:szCs w:val="18"/>
        </w:rPr>
        <w:t>(</w:t>
      </w:r>
      <w:r w:rsidRPr="00225FB2">
        <w:rPr>
          <w:bCs/>
          <w:sz w:val="18"/>
          <w:szCs w:val="18"/>
          <w:vertAlign w:val="superscript"/>
        </w:rPr>
        <w:t>3</w:t>
      </w:r>
      <w:r w:rsidR="00E603DE">
        <w:rPr>
          <w:bCs/>
          <w:sz w:val="18"/>
          <w:szCs w:val="18"/>
        </w:rPr>
        <w:t>) Da presentarsi ove ritenuto</w:t>
      </w:r>
      <w:r w:rsidRPr="00225FB2">
        <w:rPr>
          <w:bCs/>
          <w:sz w:val="18"/>
          <w:szCs w:val="18"/>
        </w:rPr>
        <w:t xml:space="preserve"> necessario </w:t>
      </w:r>
      <w:r w:rsidR="00E603DE">
        <w:rPr>
          <w:bCs/>
          <w:sz w:val="18"/>
          <w:szCs w:val="18"/>
        </w:rPr>
        <w:t>dall’U</w:t>
      </w:r>
      <w:r w:rsidRPr="00225FB2">
        <w:rPr>
          <w:bCs/>
          <w:sz w:val="18"/>
          <w:szCs w:val="18"/>
        </w:rPr>
        <w:t>fficio istruttore.</w:t>
      </w:r>
    </w:p>
    <w:p w:rsidR="00F026A2" w:rsidRPr="00F026A2" w:rsidRDefault="00F026A2" w:rsidP="00B320BC">
      <w:pPr>
        <w:pStyle w:val="Standard"/>
        <w:jc w:val="both"/>
        <w:rPr>
          <w:sz w:val="8"/>
          <w:szCs w:val="8"/>
        </w:rPr>
      </w:pPr>
    </w:p>
    <w:p w:rsidR="005B3D4A" w:rsidRPr="00C768A3" w:rsidRDefault="005B3D4A" w:rsidP="005B3D4A">
      <w:pPr>
        <w:pStyle w:val="Standard"/>
        <w:ind w:left="284" w:hanging="284"/>
        <w:jc w:val="both"/>
        <w:rPr>
          <w:sz w:val="18"/>
          <w:szCs w:val="18"/>
        </w:rPr>
      </w:pPr>
      <w:r w:rsidRPr="00C768A3">
        <w:rPr>
          <w:bCs/>
          <w:sz w:val="18"/>
          <w:szCs w:val="18"/>
        </w:rPr>
        <w:t>(</w:t>
      </w:r>
      <w:r w:rsidRPr="00C768A3">
        <w:rPr>
          <w:bCs/>
          <w:sz w:val="18"/>
          <w:szCs w:val="18"/>
          <w:vertAlign w:val="superscript"/>
        </w:rPr>
        <w:t>4</w:t>
      </w:r>
      <w:r w:rsidRPr="00C768A3">
        <w:rPr>
          <w:bCs/>
          <w:sz w:val="18"/>
          <w:szCs w:val="18"/>
        </w:rPr>
        <w:t>)</w:t>
      </w:r>
      <w:r w:rsidRPr="00C768A3">
        <w:rPr>
          <w:sz w:val="18"/>
          <w:szCs w:val="18"/>
        </w:rPr>
        <w:t xml:space="preserve"> </w:t>
      </w:r>
      <w:r w:rsidRPr="00C768A3">
        <w:rPr>
          <w:bCs/>
          <w:sz w:val="18"/>
          <w:szCs w:val="18"/>
        </w:rPr>
        <w:t xml:space="preserve">I lavori </w:t>
      </w:r>
      <w:r w:rsidR="00F026A2">
        <w:rPr>
          <w:bCs/>
          <w:sz w:val="18"/>
          <w:szCs w:val="18"/>
        </w:rPr>
        <w:t xml:space="preserve">compensativi </w:t>
      </w:r>
      <w:r w:rsidRPr="00C768A3">
        <w:rPr>
          <w:bCs/>
          <w:sz w:val="18"/>
          <w:szCs w:val="18"/>
        </w:rPr>
        <w:t>relativi a cure colturali ai boschi</w:t>
      </w:r>
      <w:r w:rsidR="00507788">
        <w:rPr>
          <w:bCs/>
          <w:sz w:val="18"/>
          <w:szCs w:val="18"/>
        </w:rPr>
        <w:t>,</w:t>
      </w:r>
      <w:r w:rsidRPr="00C768A3">
        <w:rPr>
          <w:bCs/>
          <w:sz w:val="18"/>
          <w:szCs w:val="18"/>
        </w:rPr>
        <w:t xml:space="preserve"> non po</w:t>
      </w:r>
      <w:r w:rsidR="00F026A2">
        <w:rPr>
          <w:bCs/>
          <w:sz w:val="18"/>
          <w:szCs w:val="18"/>
        </w:rPr>
        <w:t xml:space="preserve">ssono </w:t>
      </w:r>
      <w:r w:rsidR="00E603DE">
        <w:rPr>
          <w:bCs/>
          <w:sz w:val="18"/>
          <w:szCs w:val="18"/>
        </w:rPr>
        <w:t xml:space="preserve">avere luogo </w:t>
      </w:r>
      <w:r w:rsidRPr="00C768A3">
        <w:rPr>
          <w:bCs/>
          <w:sz w:val="18"/>
          <w:szCs w:val="18"/>
        </w:rPr>
        <w:t>prima del</w:t>
      </w:r>
      <w:r w:rsidR="00E603DE">
        <w:rPr>
          <w:bCs/>
          <w:sz w:val="18"/>
          <w:szCs w:val="18"/>
        </w:rPr>
        <w:t>l’approvazione degli stessi</w:t>
      </w:r>
      <w:r w:rsidR="00507788">
        <w:rPr>
          <w:bCs/>
          <w:sz w:val="18"/>
          <w:szCs w:val="18"/>
        </w:rPr>
        <w:t xml:space="preserve"> con provvedimento della scrivente U.O. Servizi Forestali</w:t>
      </w:r>
      <w:r w:rsidRPr="00C768A3">
        <w:rPr>
          <w:bCs/>
          <w:sz w:val="18"/>
          <w:szCs w:val="18"/>
        </w:rPr>
        <w:t>.</w:t>
      </w:r>
    </w:p>
    <w:p w:rsidR="00F026A2" w:rsidRDefault="00F026A2" w:rsidP="00F026A2">
      <w:pPr>
        <w:spacing w:after="0" w:line="240" w:lineRule="auto"/>
        <w:jc w:val="center"/>
        <w:rPr>
          <w:rFonts w:ascii="Times New Roman" w:eastAsia="Times New Roman" w:hAnsi="Times New Roman" w:cs="Times New Roman"/>
          <w:sz w:val="36"/>
          <w:szCs w:val="36"/>
          <w:lang w:eastAsia="it-IT"/>
        </w:rPr>
      </w:pPr>
      <w:r w:rsidRPr="00F026A2">
        <w:rPr>
          <w:rFonts w:ascii="Times New Roman" w:eastAsia="Times New Roman" w:hAnsi="Times New Roman" w:cs="Times New Roman"/>
          <w:sz w:val="36"/>
          <w:szCs w:val="36"/>
          <w:lang w:eastAsia="it-IT"/>
        </w:rPr>
        <w:t>- - - - -</w:t>
      </w:r>
    </w:p>
    <w:p w:rsidR="00564088" w:rsidRDefault="00564088" w:rsidP="00564088">
      <w:pPr>
        <w:widowControl/>
        <w:spacing w:after="0" w:line="240" w:lineRule="auto"/>
        <w:rPr>
          <w:rFonts w:ascii="Times New Roman" w:eastAsia="Times New Roman" w:hAnsi="Times New Roman" w:cs="Times New Roman"/>
          <w:b/>
          <w:sz w:val="18"/>
          <w:szCs w:val="18"/>
          <w:lang w:eastAsia="it-IT"/>
        </w:rPr>
      </w:pPr>
    </w:p>
    <w:p w:rsidR="00F026A2" w:rsidRPr="00F026A2" w:rsidRDefault="00F026A2" w:rsidP="00564088">
      <w:pPr>
        <w:widowControl/>
        <w:spacing w:after="0" w:line="240" w:lineRule="auto"/>
        <w:rPr>
          <w:rFonts w:ascii="Times New Roman" w:eastAsia="Times New Roman" w:hAnsi="Times New Roman" w:cs="Times New Roman"/>
          <w:b/>
          <w:sz w:val="18"/>
          <w:szCs w:val="18"/>
          <w:lang w:eastAsia="it-IT"/>
        </w:rPr>
      </w:pPr>
      <w:r w:rsidRPr="00F026A2">
        <w:rPr>
          <w:rFonts w:ascii="Times New Roman" w:eastAsia="Times New Roman" w:hAnsi="Times New Roman" w:cs="Times New Roman"/>
          <w:b/>
          <w:sz w:val="18"/>
          <w:szCs w:val="18"/>
          <w:lang w:eastAsia="it-IT"/>
        </w:rPr>
        <w:t>Delega ai comuni delle funzioni amministrative per movimenti terra relativi ad iniziative edilizie</w:t>
      </w:r>
    </w:p>
    <w:p w:rsidR="00F026A2" w:rsidRPr="00F026A2" w:rsidRDefault="00F026A2" w:rsidP="00564088">
      <w:pPr>
        <w:widowControl/>
        <w:spacing w:after="0" w:line="240" w:lineRule="auto"/>
        <w:rPr>
          <w:rFonts w:ascii="Times New Roman" w:eastAsia="Times New Roman" w:hAnsi="Times New Roman" w:cs="Times New Roman"/>
          <w:b/>
          <w:sz w:val="18"/>
          <w:szCs w:val="18"/>
          <w:lang w:eastAsia="it-IT"/>
        </w:rPr>
      </w:pPr>
      <w:r w:rsidRPr="00F026A2">
        <w:rPr>
          <w:rFonts w:ascii="Times New Roman" w:eastAsia="Times New Roman" w:hAnsi="Times New Roman" w:cs="Times New Roman"/>
          <w:sz w:val="18"/>
          <w:szCs w:val="18"/>
          <w:lang w:eastAsia="it-IT"/>
        </w:rPr>
        <w:t>(Leggi Regionali 25/97 e 58/</w:t>
      </w:r>
      <w:proofErr w:type="gramStart"/>
      <w:r w:rsidRPr="00F026A2">
        <w:rPr>
          <w:rFonts w:ascii="Times New Roman" w:eastAsia="Times New Roman" w:hAnsi="Times New Roman" w:cs="Times New Roman"/>
          <w:sz w:val="18"/>
          <w:szCs w:val="18"/>
          <w:lang w:eastAsia="it-IT"/>
        </w:rPr>
        <w:t>94;  P.M.P.F.</w:t>
      </w:r>
      <w:proofErr w:type="gramEnd"/>
      <w:r w:rsidRPr="00F026A2">
        <w:rPr>
          <w:rFonts w:ascii="Times New Roman" w:eastAsia="Times New Roman" w:hAnsi="Times New Roman" w:cs="Times New Roman"/>
          <w:sz w:val="18"/>
          <w:szCs w:val="18"/>
          <w:lang w:eastAsia="it-IT"/>
        </w:rPr>
        <w:t xml:space="preserve"> vigenti  art. 37; -R.D.1126/26, art 20 )</w:t>
      </w:r>
    </w:p>
    <w:p w:rsidR="00F026A2" w:rsidRPr="00F026A2" w:rsidRDefault="00564088" w:rsidP="00F026A2">
      <w:pPr>
        <w:widowControl/>
        <w:spacing w:after="0"/>
        <w:jc w:val="both"/>
        <w:rPr>
          <w:rFonts w:ascii="Times New Roman" w:eastAsia="Times New Roman" w:hAnsi="Times New Roman" w:cs="Times New Roman"/>
          <w:sz w:val="18"/>
          <w:szCs w:val="18"/>
          <w:lang w:eastAsia="it-IT"/>
        </w:rPr>
      </w:pPr>
      <w:r>
        <w:rPr>
          <w:rFonts w:ascii="Times New Roman" w:eastAsia="Times New Roman" w:hAnsi="Times New Roman" w:cs="Times New Roman"/>
          <w:b/>
          <w:sz w:val="18"/>
          <w:szCs w:val="18"/>
          <w:lang w:eastAsia="it-IT"/>
        </w:rPr>
        <w:t xml:space="preserve">Tale </w:t>
      </w:r>
      <w:r w:rsidR="00F026A2" w:rsidRPr="00F026A2">
        <w:rPr>
          <w:rFonts w:ascii="Times New Roman" w:eastAsia="Times New Roman" w:hAnsi="Times New Roman" w:cs="Times New Roman"/>
          <w:b/>
          <w:sz w:val="18"/>
          <w:szCs w:val="18"/>
          <w:lang w:eastAsia="it-IT"/>
        </w:rPr>
        <w:t>delega ai comuni opera esclusivamente per gli interventi edilizi e le opere strettamente connesse</w:t>
      </w:r>
      <w:r>
        <w:rPr>
          <w:rFonts w:ascii="Times New Roman" w:eastAsia="Times New Roman" w:hAnsi="Times New Roman" w:cs="Times New Roman"/>
          <w:b/>
          <w:sz w:val="18"/>
          <w:szCs w:val="18"/>
          <w:lang w:eastAsia="it-IT"/>
        </w:rPr>
        <w:t>,</w:t>
      </w:r>
      <w:r w:rsidR="00F026A2" w:rsidRPr="00F026A2">
        <w:rPr>
          <w:rFonts w:ascii="Times New Roman" w:eastAsia="Times New Roman" w:hAnsi="Times New Roman" w:cs="Times New Roman"/>
          <w:sz w:val="18"/>
          <w:szCs w:val="18"/>
          <w:lang w:eastAsia="it-IT"/>
        </w:rPr>
        <w:t xml:space="preserve"> </w:t>
      </w:r>
      <w:proofErr w:type="gramStart"/>
      <w:r w:rsidR="00F026A2" w:rsidRPr="00F026A2">
        <w:rPr>
          <w:rFonts w:ascii="Times New Roman" w:eastAsia="Times New Roman" w:hAnsi="Times New Roman" w:cs="Times New Roman"/>
          <w:sz w:val="18"/>
          <w:szCs w:val="18"/>
          <w:lang w:eastAsia="it-IT"/>
        </w:rPr>
        <w:t>quali</w:t>
      </w:r>
      <w:r>
        <w:rPr>
          <w:rFonts w:ascii="Times New Roman" w:eastAsia="Times New Roman" w:hAnsi="Times New Roman" w:cs="Times New Roman"/>
          <w:sz w:val="18"/>
          <w:szCs w:val="18"/>
          <w:lang w:eastAsia="it-IT"/>
        </w:rPr>
        <w:t xml:space="preserve">: </w:t>
      </w:r>
      <w:r w:rsidR="00F026A2" w:rsidRPr="00F026A2">
        <w:rPr>
          <w:rFonts w:ascii="Times New Roman" w:eastAsia="Times New Roman" w:hAnsi="Times New Roman" w:cs="Times New Roman"/>
          <w:sz w:val="18"/>
          <w:szCs w:val="18"/>
          <w:lang w:eastAsia="it-IT"/>
        </w:rPr>
        <w:t xml:space="preserve"> fabbricati</w:t>
      </w:r>
      <w:proofErr w:type="gramEnd"/>
      <w:r w:rsidR="00F026A2" w:rsidRPr="00F026A2">
        <w:rPr>
          <w:rFonts w:ascii="Times New Roman" w:eastAsia="Times New Roman" w:hAnsi="Times New Roman" w:cs="Times New Roman"/>
          <w:sz w:val="18"/>
          <w:szCs w:val="18"/>
          <w:lang w:eastAsia="it-IT"/>
        </w:rPr>
        <w:t xml:space="preserve"> di qualsiasi natura, opere tecnologiche di allacciamento, quanto connesso alla sistemazione delle pertinenze dei fabbricati, ripetitori, accessi stradali, parcheggi, ecc..</w:t>
      </w:r>
    </w:p>
    <w:p w:rsidR="00F026A2" w:rsidRPr="00564088" w:rsidRDefault="00F026A2" w:rsidP="00F026A2">
      <w:pPr>
        <w:widowControl/>
        <w:spacing w:after="0"/>
        <w:jc w:val="both"/>
        <w:rPr>
          <w:rFonts w:ascii="Times New Roman" w:eastAsia="Times New Roman" w:hAnsi="Times New Roman" w:cs="Times New Roman"/>
          <w:sz w:val="18"/>
          <w:szCs w:val="18"/>
          <w:lang w:eastAsia="it-IT"/>
        </w:rPr>
      </w:pPr>
      <w:r w:rsidRPr="00564088">
        <w:rPr>
          <w:rFonts w:ascii="Times New Roman" w:eastAsia="Times New Roman" w:hAnsi="Times New Roman" w:cs="Times New Roman"/>
          <w:sz w:val="18"/>
          <w:szCs w:val="18"/>
          <w:lang w:eastAsia="it-IT"/>
        </w:rPr>
        <w:t xml:space="preserve">Rimangono </w:t>
      </w:r>
      <w:r w:rsidR="00564088" w:rsidRPr="00564088">
        <w:rPr>
          <w:rFonts w:ascii="Times New Roman" w:eastAsia="Times New Roman" w:hAnsi="Times New Roman" w:cs="Times New Roman"/>
          <w:sz w:val="18"/>
          <w:szCs w:val="18"/>
          <w:lang w:eastAsia="it-IT"/>
        </w:rPr>
        <w:t xml:space="preserve">invece </w:t>
      </w:r>
      <w:r w:rsidRPr="00564088">
        <w:rPr>
          <w:rFonts w:ascii="Times New Roman" w:eastAsia="Times New Roman" w:hAnsi="Times New Roman" w:cs="Times New Roman"/>
          <w:sz w:val="18"/>
          <w:szCs w:val="18"/>
          <w:lang w:eastAsia="it-IT"/>
        </w:rPr>
        <w:t xml:space="preserve">dì competenza autorizzativa della U.O Servizi Forestali gli interventi di movimento di terra relativi a: </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miglioramenti agronomici o fondiari quali ad </w:t>
      </w:r>
      <w:proofErr w:type="spellStart"/>
      <w:r w:rsidRPr="00F026A2">
        <w:rPr>
          <w:rFonts w:ascii="Times New Roman" w:eastAsia="Times New Roman" w:hAnsi="Times New Roman" w:cs="Times New Roman"/>
          <w:sz w:val="18"/>
          <w:szCs w:val="18"/>
          <w:lang w:eastAsia="it-IT"/>
        </w:rPr>
        <w:t>es</w:t>
      </w:r>
      <w:proofErr w:type="spellEnd"/>
      <w:r w:rsidRPr="00F026A2">
        <w:rPr>
          <w:rFonts w:ascii="Times New Roman" w:eastAsia="Times New Roman" w:hAnsi="Times New Roman" w:cs="Times New Roman"/>
          <w:sz w:val="18"/>
          <w:szCs w:val="18"/>
          <w:lang w:eastAsia="it-IT"/>
        </w:rPr>
        <w:t xml:space="preserve">.  </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espianto e il reimpianto di </w:t>
      </w:r>
      <w:proofErr w:type="gramStart"/>
      <w:r w:rsidRPr="00F026A2">
        <w:rPr>
          <w:rFonts w:ascii="Times New Roman" w:eastAsia="Times New Roman" w:hAnsi="Times New Roman" w:cs="Times New Roman"/>
          <w:sz w:val="18"/>
          <w:szCs w:val="18"/>
          <w:lang w:eastAsia="it-IT"/>
        </w:rPr>
        <w:t xml:space="preserve">vigneti;   </w:t>
      </w:r>
      <w:proofErr w:type="gramEnd"/>
      <w:r w:rsidRPr="00F026A2">
        <w:rPr>
          <w:rFonts w:ascii="Times New Roman" w:eastAsia="Times New Roman" w:hAnsi="Times New Roman" w:cs="Times New Roman"/>
          <w:sz w:val="18"/>
          <w:szCs w:val="18"/>
          <w:lang w:eastAsia="it-IT"/>
        </w:rPr>
        <w:t>riempimenti (colmate);    livellamenti (pareggiamenti) di terreni;</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sistemazioni e le ricomposizioni ambientali; </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consolidamento di scarpate e di terreni che presentino dissesto idrogeologico;</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costruzione e sistemazione di piste e di strade agro-silvo-pastorali; </w:t>
      </w:r>
    </w:p>
    <w:p w:rsidR="00F026A2" w:rsidRPr="00F026A2" w:rsidRDefault="00F026A2" w:rsidP="00F026A2">
      <w:pPr>
        <w:widowControl/>
        <w:spacing w:after="0"/>
        <w:ind w:left="142" w:hanging="142"/>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sistemazioni idraulico-forestali; </w:t>
      </w:r>
    </w:p>
    <w:p w:rsidR="00F026A2" w:rsidRPr="00F026A2" w:rsidRDefault="00F026A2" w:rsidP="00F026A2">
      <w:pPr>
        <w:widowControl/>
        <w:spacing w:after="0"/>
        <w:ind w:left="142" w:hanging="142"/>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quanto necessario al consolidamento, </w:t>
      </w:r>
      <w:proofErr w:type="gramStart"/>
      <w:r w:rsidRPr="00F026A2">
        <w:rPr>
          <w:rFonts w:ascii="Times New Roman" w:eastAsia="Times New Roman" w:hAnsi="Times New Roman" w:cs="Times New Roman"/>
          <w:sz w:val="18"/>
          <w:szCs w:val="18"/>
          <w:lang w:eastAsia="it-IT"/>
        </w:rPr>
        <w:t>contenimento  e</w:t>
      </w:r>
      <w:proofErr w:type="gramEnd"/>
      <w:r w:rsidRPr="00F026A2">
        <w:rPr>
          <w:rFonts w:ascii="Times New Roman" w:eastAsia="Times New Roman" w:hAnsi="Times New Roman" w:cs="Times New Roman"/>
          <w:sz w:val="18"/>
          <w:szCs w:val="18"/>
          <w:lang w:eastAsia="it-IT"/>
        </w:rPr>
        <w:t xml:space="preserve"> bonifica delle terre;</w:t>
      </w:r>
    </w:p>
    <w:p w:rsidR="00F026A2" w:rsidRPr="00F026A2" w:rsidRDefault="00F026A2" w:rsidP="00F026A2">
      <w:pPr>
        <w:widowControl/>
        <w:tabs>
          <w:tab w:val="left" w:pos="8870"/>
        </w:tabs>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nonché </w:t>
      </w:r>
      <w:proofErr w:type="gramStart"/>
      <w:r w:rsidRPr="00F026A2">
        <w:rPr>
          <w:rFonts w:ascii="Times New Roman" w:eastAsia="Times New Roman" w:hAnsi="Times New Roman" w:cs="Times New Roman"/>
          <w:sz w:val="18"/>
          <w:szCs w:val="18"/>
          <w:lang w:eastAsia="it-IT"/>
        </w:rPr>
        <w:t>a :</w:t>
      </w:r>
      <w:proofErr w:type="gramEnd"/>
    </w:p>
    <w:p w:rsidR="00F026A2" w:rsidRPr="00F026A2" w:rsidRDefault="00F026A2" w:rsidP="00F026A2">
      <w:pPr>
        <w:widowControl/>
        <w:spacing w:after="0"/>
        <w:ind w:left="142" w:hanging="142"/>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realizzazione di reti tecnologiche (</w:t>
      </w:r>
      <w:proofErr w:type="gramStart"/>
      <w:r w:rsidRPr="00F026A2">
        <w:rPr>
          <w:rFonts w:ascii="Times New Roman" w:eastAsia="Times New Roman" w:hAnsi="Times New Roman" w:cs="Times New Roman"/>
          <w:sz w:val="18"/>
          <w:szCs w:val="18"/>
          <w:lang w:eastAsia="it-IT"/>
        </w:rPr>
        <w:t>acquedotti,  gasdotti</w:t>
      </w:r>
      <w:proofErr w:type="gramEnd"/>
      <w:r w:rsidRPr="00F026A2">
        <w:rPr>
          <w:rFonts w:ascii="Times New Roman" w:eastAsia="Times New Roman" w:hAnsi="Times New Roman" w:cs="Times New Roman"/>
          <w:sz w:val="18"/>
          <w:szCs w:val="18"/>
          <w:lang w:eastAsia="it-IT"/>
        </w:rPr>
        <w:t>,  reti fognarie,  linee telefoniche, etc.) con esclusione degli allacciamenti alle singole utenze;</w:t>
      </w:r>
    </w:p>
    <w:p w:rsidR="00F026A2" w:rsidRPr="00F026A2" w:rsidRDefault="00F026A2" w:rsidP="00F026A2">
      <w:pPr>
        <w:widowControl/>
        <w:tabs>
          <w:tab w:val="left" w:pos="8870"/>
        </w:tabs>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strade non afferenti ai singoli lotti; </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asfaltature e altri interventi che interessino viabilità non afferenti a singoli </w:t>
      </w:r>
      <w:proofErr w:type="gramStart"/>
      <w:r w:rsidRPr="00F026A2">
        <w:rPr>
          <w:rFonts w:ascii="Times New Roman" w:eastAsia="Times New Roman" w:hAnsi="Times New Roman" w:cs="Times New Roman"/>
          <w:sz w:val="18"/>
          <w:szCs w:val="18"/>
          <w:lang w:eastAsia="it-IT"/>
        </w:rPr>
        <w:t>lotti ;</w:t>
      </w:r>
      <w:proofErr w:type="gramEnd"/>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interventi su strade statali, provinciali, comunali e su linee ferroviarie;</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depositi temporanei di materiale al di fuori dei siti di cantiere edilizio;</w:t>
      </w:r>
    </w:p>
    <w:p w:rsidR="00F026A2" w:rsidRPr="00F026A2" w:rsidRDefault="00F026A2" w:rsidP="00F026A2">
      <w:pPr>
        <w:widowControl/>
        <w:spacing w:after="0"/>
        <w:jc w:val="both"/>
        <w:rPr>
          <w:rFonts w:ascii="Times New Roman" w:eastAsia="Times New Roman" w:hAnsi="Times New Roman" w:cs="Times New Roman"/>
          <w:sz w:val="18"/>
          <w:szCs w:val="18"/>
          <w:lang w:eastAsia="it-IT"/>
        </w:rPr>
      </w:pPr>
      <w:r w:rsidRPr="00F026A2">
        <w:rPr>
          <w:rFonts w:ascii="Times New Roman" w:eastAsia="Times New Roman" w:hAnsi="Times New Roman" w:cs="Times New Roman"/>
          <w:sz w:val="18"/>
          <w:szCs w:val="18"/>
          <w:lang w:eastAsia="it-IT"/>
        </w:rPr>
        <w:t xml:space="preserve">- indagini geologiche mediante sondaggi, provini di cava, </w:t>
      </w:r>
      <w:proofErr w:type="gramStart"/>
      <w:r w:rsidRPr="00F026A2">
        <w:rPr>
          <w:rFonts w:ascii="Times New Roman" w:eastAsia="Times New Roman" w:hAnsi="Times New Roman" w:cs="Times New Roman"/>
          <w:sz w:val="18"/>
          <w:szCs w:val="18"/>
          <w:lang w:eastAsia="it-IT"/>
        </w:rPr>
        <w:t>ecc..</w:t>
      </w:r>
      <w:proofErr w:type="gramEnd"/>
    </w:p>
    <w:p w:rsidR="00F026A2" w:rsidRPr="00F026A2" w:rsidRDefault="00F026A2" w:rsidP="00F026A2">
      <w:pPr>
        <w:widowControl/>
        <w:spacing w:after="0" w:line="240" w:lineRule="auto"/>
        <w:jc w:val="both"/>
        <w:rPr>
          <w:rFonts w:ascii="Times New Roman" w:eastAsia="Times New Roman" w:hAnsi="Times New Roman" w:cs="Times New Roman"/>
          <w:b/>
          <w:bCs/>
          <w:sz w:val="8"/>
          <w:szCs w:val="8"/>
          <w:lang w:eastAsia="it-IT"/>
        </w:rPr>
      </w:pPr>
    </w:p>
    <w:p w:rsidR="00F026A2" w:rsidRPr="00F026A2" w:rsidRDefault="00F026A2" w:rsidP="00F026A2">
      <w:pPr>
        <w:widowControl/>
        <w:spacing w:after="0" w:line="240" w:lineRule="auto"/>
        <w:jc w:val="center"/>
        <w:rPr>
          <w:rFonts w:ascii="Times New Roman" w:eastAsia="Times New Roman" w:hAnsi="Times New Roman" w:cs="Times New Roman"/>
          <w:b/>
          <w:bCs/>
          <w:sz w:val="17"/>
          <w:szCs w:val="17"/>
          <w:lang w:eastAsia="it-IT"/>
        </w:rPr>
      </w:pPr>
    </w:p>
    <w:p w:rsidR="00F026A2" w:rsidRPr="00F026A2" w:rsidRDefault="00F026A2" w:rsidP="00F026A2">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15"/>
          <w:szCs w:val="15"/>
          <w:lang w:eastAsia="it-IT"/>
        </w:rPr>
      </w:pPr>
      <w:r w:rsidRPr="00F026A2">
        <w:rPr>
          <w:rFonts w:ascii="Times New Roman" w:eastAsia="Times New Roman" w:hAnsi="Times New Roman" w:cs="Times New Roman"/>
          <w:b/>
          <w:bCs/>
          <w:sz w:val="15"/>
          <w:szCs w:val="15"/>
          <w:lang w:eastAsia="it-IT"/>
        </w:rPr>
        <w:t>Informativa ex art. 13 Reg. 2016/679/UE - GDPR</w:t>
      </w:r>
    </w:p>
    <w:p w:rsidR="00F026A2" w:rsidRPr="00F026A2" w:rsidRDefault="00F026A2" w:rsidP="00F026A2">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5"/>
          <w:szCs w:val="15"/>
          <w:lang w:eastAsia="it-IT"/>
        </w:rPr>
      </w:pPr>
      <w:r w:rsidRPr="00F026A2">
        <w:rPr>
          <w:rFonts w:ascii="Times New Roman" w:eastAsia="Times New Roman" w:hAnsi="Times New Roman" w:cs="Times New Roman"/>
          <w:bCs/>
          <w:sz w:val="15"/>
          <w:szCs w:val="15"/>
          <w:lang w:eastAsia="it-IT"/>
        </w:rPr>
        <w:t xml:space="preserve">In base al Regolamento 2016/679/UE (General Data Protection Regulation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F026A2">
        <w:rPr>
          <w:rFonts w:ascii="Times New Roman" w:eastAsia="Times New Roman" w:hAnsi="Times New Roman" w:cs="Times New Roman"/>
          <w:bCs/>
          <w:sz w:val="15"/>
          <w:szCs w:val="15"/>
          <w:lang w:eastAsia="it-IT"/>
        </w:rPr>
        <w:t>Dorsoduro</w:t>
      </w:r>
      <w:proofErr w:type="spellEnd"/>
      <w:r w:rsidRPr="00F026A2">
        <w:rPr>
          <w:rFonts w:ascii="Times New Roman" w:eastAsia="Times New Roman" w:hAnsi="Times New Roman" w:cs="Times New Roman"/>
          <w:bCs/>
          <w:sz w:val="15"/>
          <w:szCs w:val="15"/>
          <w:lang w:eastAsia="it-IT"/>
        </w:rPr>
        <w:t>, 3901, 30123 – Venezia. Il Delegato al trattamento dei dati che La riguardano, ai sensi della DGR n. 596 del 08.05.2018 pubblicata sul BUR n. 44 del 11.05.2018, è il Direttore della U.</w:t>
      </w:r>
      <w:proofErr w:type="gramStart"/>
      <w:r w:rsidRPr="00F026A2">
        <w:rPr>
          <w:rFonts w:ascii="Times New Roman" w:eastAsia="Times New Roman" w:hAnsi="Times New Roman" w:cs="Times New Roman"/>
          <w:bCs/>
          <w:sz w:val="15"/>
          <w:szCs w:val="15"/>
          <w:lang w:eastAsia="it-IT"/>
        </w:rPr>
        <w:t>O.SERVIZI</w:t>
      </w:r>
      <w:proofErr w:type="gramEnd"/>
      <w:r w:rsidRPr="00F026A2">
        <w:rPr>
          <w:rFonts w:ascii="Times New Roman" w:eastAsia="Times New Roman" w:hAnsi="Times New Roman" w:cs="Times New Roman"/>
          <w:bCs/>
          <w:sz w:val="15"/>
          <w:szCs w:val="15"/>
          <w:lang w:eastAsia="it-IT"/>
        </w:rPr>
        <w:t xml:space="preserve"> FORESTALI. Il Responsabile della Protezione dei dati / Data Protection Officer ha sede a Palazzo </w:t>
      </w:r>
      <w:proofErr w:type="spellStart"/>
      <w:r w:rsidRPr="00F026A2">
        <w:rPr>
          <w:rFonts w:ascii="Times New Roman" w:eastAsia="Times New Roman" w:hAnsi="Times New Roman" w:cs="Times New Roman"/>
          <w:bCs/>
          <w:sz w:val="15"/>
          <w:szCs w:val="15"/>
          <w:lang w:eastAsia="it-IT"/>
        </w:rPr>
        <w:t>Sceriman</w:t>
      </w:r>
      <w:proofErr w:type="spellEnd"/>
      <w:r w:rsidRPr="00F026A2">
        <w:rPr>
          <w:rFonts w:ascii="Times New Roman" w:eastAsia="Times New Roman" w:hAnsi="Times New Roman" w:cs="Times New Roman"/>
          <w:bCs/>
          <w:sz w:val="15"/>
          <w:szCs w:val="15"/>
          <w:lang w:eastAsia="it-IT"/>
        </w:rPr>
        <w:t xml:space="preserve">, Cannaregio, 168, 30121 – Venezia. La casella mail, a cui potrà rivolgersi per le questioni relative ai trattamenti di dati che La riguardano, è: </w:t>
      </w:r>
      <w:hyperlink r:id="rId9" w:history="1">
        <w:r w:rsidRPr="00F026A2">
          <w:rPr>
            <w:rFonts w:ascii="Times New Roman" w:eastAsia="Times New Roman" w:hAnsi="Times New Roman" w:cs="Times New Roman"/>
            <w:bCs/>
            <w:color w:val="0563C1" w:themeColor="hyperlink"/>
            <w:sz w:val="15"/>
            <w:szCs w:val="15"/>
            <w:u w:val="single"/>
            <w:lang w:eastAsia="it-IT"/>
          </w:rPr>
          <w:t>dpo@pec.regione.veneto.it</w:t>
        </w:r>
      </w:hyperlink>
    </w:p>
    <w:p w:rsidR="00F026A2" w:rsidRPr="00F026A2" w:rsidRDefault="00F026A2" w:rsidP="00F026A2">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F026A2">
        <w:rPr>
          <w:rFonts w:ascii="Times New Roman" w:eastAsia="Times New Roman" w:hAnsi="Times New Roman" w:cs="Times New Roman"/>
          <w:bCs/>
          <w:sz w:val="15"/>
          <w:szCs w:val="15"/>
          <w:lang w:eastAsia="it-IT"/>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F026A2" w:rsidRPr="00F026A2" w:rsidRDefault="00F026A2" w:rsidP="00F026A2">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F026A2">
        <w:rPr>
          <w:rFonts w:ascii="Times New Roman" w:eastAsia="Times New Roman" w:hAnsi="Times New Roman" w:cs="Times New Roman"/>
          <w:bCs/>
          <w:sz w:val="15"/>
          <w:szCs w:val="15"/>
          <w:lang w:eastAsia="it-IT"/>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lett.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w:t>
      </w:r>
      <w:r w:rsidRPr="00F026A2">
        <w:rPr>
          <w:rFonts w:ascii="Times New Roman" w:eastAsia="Times New Roman" w:hAnsi="Times New Roman" w:cs="Times New Roman"/>
          <w:sz w:val="15"/>
          <w:szCs w:val="15"/>
          <w:lang w:eastAsia="it-IT"/>
        </w:rPr>
        <w:t>Piazza Venezia n° 11</w:t>
      </w:r>
      <w:r w:rsidRPr="00F026A2">
        <w:rPr>
          <w:rFonts w:ascii="Times New Roman" w:eastAsia="Times New Roman" w:hAnsi="Times New Roman" w:cs="Times New Roman"/>
          <w:bCs/>
          <w:sz w:val="15"/>
          <w:szCs w:val="15"/>
          <w:lang w:eastAsia="it-IT"/>
        </w:rPr>
        <w:t>, 00186 – ROMA, ovvero ad altra autorità europea di controllo competente.</w:t>
      </w:r>
    </w:p>
    <w:p w:rsidR="004F015D" w:rsidRDefault="00F026A2" w:rsidP="00345295">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SimSun" w:hAnsi="Times New Roman" w:cs="Times New Roman"/>
          <w:i/>
          <w:sz w:val="17"/>
          <w:szCs w:val="17"/>
          <w:lang w:eastAsia="zh-CN" w:bidi="hi-IN"/>
        </w:rPr>
      </w:pPr>
      <w:r w:rsidRPr="00F026A2">
        <w:rPr>
          <w:rFonts w:ascii="Times New Roman" w:eastAsia="Times New Roman" w:hAnsi="Times New Roman" w:cs="Times New Roman"/>
          <w:bCs/>
          <w:sz w:val="15"/>
          <w:szCs w:val="15"/>
          <w:lang w:eastAsia="it-IT"/>
        </w:rPr>
        <w:t>Il conferimento dei dati discende da</w:t>
      </w:r>
      <w:r w:rsidRPr="00F026A2">
        <w:rPr>
          <w:rFonts w:ascii="Times New Roman" w:eastAsia="Times New Roman" w:hAnsi="Times New Roman" w:cs="Times New Roman"/>
          <w:bCs/>
          <w:sz w:val="16"/>
          <w:szCs w:val="16"/>
          <w:lang w:eastAsia="it-IT"/>
        </w:rPr>
        <w:t xml:space="preserve"> un obbligo legale. L’interessato ha l’obbligo di fornire i dati personali. In caso di mancato conferimento non sarà possibile istruire la pratica.</w:t>
      </w:r>
      <w:r w:rsidRPr="00F026A2">
        <w:rPr>
          <w:rFonts w:ascii="Times New Roman" w:eastAsia="SimSun" w:hAnsi="Times New Roman" w:cs="Times New Roman"/>
          <w:i/>
          <w:sz w:val="17"/>
          <w:szCs w:val="17"/>
          <w:lang w:eastAsia="zh-CN" w:bidi="hi-IN"/>
        </w:rPr>
        <w:tab/>
        <w:t xml:space="preserve">                                                                                                                                       </w:t>
      </w:r>
      <w:r w:rsidRPr="00F026A2">
        <w:rPr>
          <w:rFonts w:ascii="Times New Roman" w:eastAsia="Times New Roman" w:hAnsi="Times New Roman" w:cs="Times New Roman"/>
          <w:bCs/>
          <w:sz w:val="17"/>
          <w:szCs w:val="17"/>
          <w:lang w:eastAsia="it-IT"/>
        </w:rPr>
        <w:t>F.to Il Dirigente Delegato</w:t>
      </w:r>
    </w:p>
    <w:p w:rsidR="004F015D" w:rsidRDefault="004F015D" w:rsidP="004F015D">
      <w:pPr>
        <w:rPr>
          <w:rFonts w:ascii="Times New Roman" w:eastAsia="SimSun" w:hAnsi="Times New Roman" w:cs="Times New Roman"/>
          <w:sz w:val="17"/>
          <w:szCs w:val="17"/>
          <w:lang w:eastAsia="zh-CN" w:bidi="hi-IN"/>
        </w:rPr>
      </w:pPr>
    </w:p>
    <w:p w:rsidR="00345822" w:rsidRDefault="004F015D" w:rsidP="00345822">
      <w:pPr>
        <w:pStyle w:val="Pidipagina"/>
        <w:ind w:left="-600" w:right="-802"/>
        <w:jc w:val="center"/>
        <w:rPr>
          <w:rFonts w:ascii="Arial" w:hAnsi="Arial" w:cs="Arial"/>
          <w:i/>
          <w:sz w:val="18"/>
          <w:szCs w:val="18"/>
        </w:rPr>
      </w:pPr>
      <w:r>
        <w:rPr>
          <w:rFonts w:eastAsia="SimSun"/>
          <w:sz w:val="17"/>
          <w:szCs w:val="17"/>
          <w:lang w:eastAsia="zh-CN" w:bidi="hi-IN"/>
        </w:rPr>
        <w:tab/>
      </w:r>
      <w:r w:rsidR="00345822">
        <w:rPr>
          <w:rFonts w:ascii="Arial" w:hAnsi="Arial" w:cs="Arial"/>
          <w:i/>
          <w:sz w:val="18"/>
          <w:szCs w:val="18"/>
        </w:rPr>
        <w:t xml:space="preserve">Area Tutela e Sicurezza del Territorio – Direzione Foreste, Selvicoltura e Sistemazioni Idraulico Forestali </w:t>
      </w:r>
    </w:p>
    <w:p w:rsidR="00345822" w:rsidRDefault="00345822" w:rsidP="00345822">
      <w:pPr>
        <w:pStyle w:val="Pidipagina"/>
        <w:ind w:left="-600" w:right="-802"/>
        <w:jc w:val="center"/>
        <w:rPr>
          <w:rFonts w:ascii="Arial" w:hAnsi="Arial" w:cs="Arial"/>
          <w:b/>
          <w:i/>
          <w:sz w:val="18"/>
          <w:szCs w:val="18"/>
        </w:rPr>
      </w:pPr>
      <w:r>
        <w:rPr>
          <w:rFonts w:ascii="Arial" w:hAnsi="Arial" w:cs="Arial"/>
          <w:b/>
          <w:i/>
          <w:sz w:val="18"/>
          <w:szCs w:val="18"/>
        </w:rPr>
        <w:t xml:space="preserve">Unità Organizzativa Servizi Forestali – Ufficio di Treviso e Venezia </w:t>
      </w:r>
    </w:p>
    <w:p w:rsidR="00345822" w:rsidRDefault="00345822" w:rsidP="00345822">
      <w:pPr>
        <w:pStyle w:val="Pidipagina"/>
        <w:ind w:left="-600" w:right="-802"/>
        <w:jc w:val="center"/>
        <w:rPr>
          <w:rFonts w:ascii="Arial" w:hAnsi="Arial" w:cs="Arial"/>
          <w:i/>
          <w:sz w:val="18"/>
          <w:szCs w:val="18"/>
        </w:rPr>
      </w:pPr>
      <w:r>
        <w:rPr>
          <w:rFonts w:ascii="Arial" w:hAnsi="Arial" w:cs="Arial"/>
          <w:i/>
          <w:sz w:val="18"/>
          <w:szCs w:val="18"/>
        </w:rPr>
        <w:t>Viale A. De Gasperi, 1 – 31100 TREVISO Tel. 0422-657650 – Fax 0422-657687</w:t>
      </w:r>
    </w:p>
    <w:p w:rsidR="00345822" w:rsidRDefault="00345822" w:rsidP="00345822">
      <w:pPr>
        <w:pStyle w:val="Pidipagina"/>
        <w:ind w:left="-600" w:right="-802"/>
        <w:jc w:val="center"/>
        <w:rPr>
          <w:rFonts w:ascii="Arial" w:hAnsi="Arial" w:cs="Arial"/>
          <w:i/>
          <w:sz w:val="18"/>
          <w:szCs w:val="18"/>
        </w:rPr>
      </w:pPr>
      <w:r>
        <w:rPr>
          <w:rFonts w:ascii="Arial" w:hAnsi="Arial" w:cs="Arial"/>
          <w:b/>
          <w:i/>
          <w:sz w:val="18"/>
          <w:szCs w:val="18"/>
        </w:rPr>
        <w:t>PEC</w:t>
      </w:r>
      <w:r>
        <w:rPr>
          <w:rStyle w:val="Collegamentoipertestuale"/>
          <w:b/>
        </w:rPr>
        <w:t xml:space="preserve">: </w:t>
      </w:r>
      <w:hyperlink r:id="rId10" w:history="1">
        <w:r>
          <w:rPr>
            <w:rStyle w:val="Collegamentoipertestuale"/>
            <w:rFonts w:ascii="Arial" w:hAnsi="Arial" w:cs="Arial"/>
            <w:b/>
            <w:i/>
            <w:sz w:val="18"/>
            <w:szCs w:val="18"/>
          </w:rPr>
          <w:t>forestale@pec.regione.veneto.it</w:t>
        </w:r>
      </w:hyperlink>
      <w:r>
        <w:rPr>
          <w:rFonts w:ascii="Arial" w:hAnsi="Arial" w:cs="Arial"/>
          <w:i/>
          <w:sz w:val="18"/>
          <w:szCs w:val="18"/>
        </w:rPr>
        <w:t xml:space="preserve">     e-mail: </w:t>
      </w:r>
      <w:hyperlink r:id="rId11" w:history="1">
        <w:r>
          <w:rPr>
            <w:rStyle w:val="Collegamentoipertestuale"/>
            <w:rFonts w:ascii="Arial" w:hAnsi="Arial" w:cs="Arial"/>
            <w:i/>
            <w:sz w:val="18"/>
            <w:szCs w:val="18"/>
          </w:rPr>
          <w:t>forestale@regione.veneto.it</w:t>
        </w:r>
      </w:hyperlink>
    </w:p>
    <w:p w:rsidR="000205A6" w:rsidRPr="004F015D" w:rsidRDefault="000205A6" w:rsidP="00345822">
      <w:pPr>
        <w:pStyle w:val="Pidipagina"/>
        <w:tabs>
          <w:tab w:val="clear" w:pos="9638"/>
        </w:tabs>
        <w:ind w:left="-600" w:right="-802"/>
        <w:jc w:val="center"/>
        <w:rPr>
          <w:rFonts w:eastAsia="SimSun"/>
          <w:sz w:val="17"/>
          <w:szCs w:val="17"/>
          <w:lang w:eastAsia="zh-CN" w:bidi="hi-IN"/>
        </w:rPr>
      </w:pPr>
      <w:bookmarkStart w:id="0" w:name="_GoBack"/>
      <w:bookmarkEnd w:id="0"/>
    </w:p>
    <w:sectPr w:rsidR="000205A6" w:rsidRPr="004F015D" w:rsidSect="005A3223">
      <w:headerReference w:type="even" r:id="rId12"/>
      <w:headerReference w:type="default" r:id="rId13"/>
      <w:footerReference w:type="even" r:id="rId14"/>
      <w:footerReference w:type="default" r:id="rId15"/>
      <w:headerReference w:type="first" r:id="rId16"/>
      <w:footerReference w:type="first" r:id="rId17"/>
      <w:pgSz w:w="11906" w:h="16838"/>
      <w:pgMar w:top="958" w:right="1134" w:bottom="737" w:left="1134"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86B" w:rsidRDefault="00DA786B">
      <w:pPr>
        <w:spacing w:after="0" w:line="240" w:lineRule="auto"/>
      </w:pPr>
      <w:r>
        <w:separator/>
      </w:r>
    </w:p>
  </w:endnote>
  <w:endnote w:type="continuationSeparator" w:id="0">
    <w:p w:rsidR="00DA786B" w:rsidRDefault="00DA7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Bold">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6B7" w:rsidRDefault="00BE46B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6B7" w:rsidRDefault="00BE46B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6B7" w:rsidRDefault="00BE46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86B" w:rsidRDefault="00DA786B">
      <w:pPr>
        <w:spacing w:after="0" w:line="240" w:lineRule="auto"/>
      </w:pPr>
      <w:r>
        <w:rPr>
          <w:color w:val="000000"/>
        </w:rPr>
        <w:separator/>
      </w:r>
    </w:p>
  </w:footnote>
  <w:footnote w:type="continuationSeparator" w:id="0">
    <w:p w:rsidR="00DA786B" w:rsidRDefault="00DA7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6B7" w:rsidRDefault="00BE46B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05E" w:rsidRDefault="00DF5F78">
    <w:pPr>
      <w:pStyle w:val="Intestazione"/>
    </w:pPr>
    <w:r>
      <w:rPr>
        <w:rFonts w:ascii="Calibri" w:hAnsi="Calibri"/>
        <w:i/>
        <w:color w:val="7F7F7F"/>
        <w:sz w:val="16"/>
        <w:szCs w:val="16"/>
      </w:rPr>
      <w:t>Mod. Richiesta autorizzazione alla riduzione di superficie boscata ai sensi dell’art. 15 della L.R.52/78</w:t>
    </w:r>
    <w:r w:rsidR="00BE46B7">
      <w:rPr>
        <w:rFonts w:ascii="Calibri" w:hAnsi="Calibri"/>
        <w:i/>
        <w:color w:val="7F7F7F"/>
        <w:sz w:val="16"/>
        <w:szCs w:val="16"/>
      </w:rPr>
      <w:t xml:space="preserve"> -</w:t>
    </w:r>
    <w:r w:rsidR="00687228">
      <w:rPr>
        <w:rFonts w:ascii="Calibri" w:hAnsi="Calibri"/>
        <w:i/>
        <w:color w:val="7F7F7F"/>
        <w:sz w:val="16"/>
        <w:szCs w:val="16"/>
      </w:rPr>
      <w:t xml:space="preserve"> INIZIATIVE EDILIZIE</w:t>
    </w:r>
    <w:r>
      <w:rPr>
        <w:rFonts w:ascii="Calibri" w:hAnsi="Calibri"/>
        <w:i/>
        <w:color w:val="7F7F7F"/>
        <w:sz w:val="16"/>
        <w:szCs w:val="16"/>
      </w:rPr>
      <w:tab/>
    </w:r>
    <w:r>
      <w:rPr>
        <w:rFonts w:ascii="Calibri" w:hAnsi="Calibri"/>
        <w:i/>
        <w:color w:val="7F7F7F"/>
        <w:sz w:val="32"/>
        <w:szCs w:val="32"/>
      </w:rPr>
      <w:t>R</w:t>
    </w:r>
    <w:r w:rsidR="00687228">
      <w:rPr>
        <w:rFonts w:ascii="Calibri" w:hAnsi="Calibri"/>
        <w:i/>
        <w:color w:val="7F7F7F"/>
        <w:sz w:val="32"/>
        <w:szCs w:val="32"/>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6B7" w:rsidRDefault="00BE46B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8E0"/>
    <w:multiLevelType w:val="singleLevel"/>
    <w:tmpl w:val="3986537A"/>
    <w:lvl w:ilvl="0">
      <w:start w:val="1"/>
      <w:numFmt w:val="bullet"/>
      <w:lvlText w:val=""/>
      <w:lvlJc w:val="left"/>
      <w:pPr>
        <w:tabs>
          <w:tab w:val="num" w:pos="360"/>
        </w:tabs>
        <w:ind w:left="360" w:hanging="360"/>
      </w:pPr>
      <w:rPr>
        <w:rFonts w:ascii="Symbol" w:hAnsi="Symbol" w:hint="default"/>
        <w:sz w:val="14"/>
      </w:rPr>
    </w:lvl>
  </w:abstractNum>
  <w:abstractNum w:abstractNumId="1" w15:restartNumberingAfterBreak="0">
    <w:nsid w:val="07336D24"/>
    <w:multiLevelType w:val="multilevel"/>
    <w:tmpl w:val="882468C4"/>
    <w:styleLink w:val="WW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57A1453"/>
    <w:multiLevelType w:val="hybridMultilevel"/>
    <w:tmpl w:val="B8CE343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840726B"/>
    <w:multiLevelType w:val="multilevel"/>
    <w:tmpl w:val="645A5C36"/>
    <w:styleLink w:val="WWNum3"/>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1002D4C"/>
    <w:multiLevelType w:val="multilevel"/>
    <w:tmpl w:val="01F2EF38"/>
    <w:styleLink w:val="WWNum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EC1D29"/>
    <w:multiLevelType w:val="multilevel"/>
    <w:tmpl w:val="B2923408"/>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0E21831"/>
    <w:multiLevelType w:val="hybridMultilevel"/>
    <w:tmpl w:val="6E6ED7B2"/>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327F787A"/>
    <w:multiLevelType w:val="hybridMultilevel"/>
    <w:tmpl w:val="1CF42E3A"/>
    <w:lvl w:ilvl="0" w:tplc="2D5805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E2A1CF7"/>
    <w:multiLevelType w:val="multilevel"/>
    <w:tmpl w:val="C8E8FF36"/>
    <w:styleLink w:val="WWNum13"/>
    <w:lvl w:ilvl="0">
      <w:numFmt w:val="bullet"/>
      <w:lvlText w:val=""/>
      <w:lvlJc w:val="left"/>
      <w:pPr>
        <w:ind w:left="644" w:hanging="360"/>
      </w:pPr>
      <w:rPr>
        <w:rFonts w:ascii="Wingdings" w:hAnsi="Wingdings"/>
        <w:color w:val="000000"/>
        <w:sz w:val="20"/>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9" w15:restartNumberingAfterBreak="0">
    <w:nsid w:val="40A66F7D"/>
    <w:multiLevelType w:val="multilevel"/>
    <w:tmpl w:val="DA9056C8"/>
    <w:lvl w:ilvl="0">
      <w:numFmt w:val="bullet"/>
      <w:lvlText w:val="-"/>
      <w:lvlJc w:val="left"/>
      <w:pPr>
        <w:ind w:left="750" w:hanging="360"/>
      </w:pPr>
      <w:rPr>
        <w:rFonts w:ascii="Times New Roman" w:eastAsia="Times New Roman" w:hAnsi="Times New Roman" w:cs="Times New Roman"/>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rPr>
    </w:lvl>
  </w:abstractNum>
  <w:abstractNum w:abstractNumId="10" w15:restartNumberingAfterBreak="0">
    <w:nsid w:val="462D6C97"/>
    <w:multiLevelType w:val="multilevel"/>
    <w:tmpl w:val="5D808930"/>
    <w:styleLink w:val="WWNum8"/>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1" w15:restartNumberingAfterBreak="0">
    <w:nsid w:val="46BC53A7"/>
    <w:multiLevelType w:val="singleLevel"/>
    <w:tmpl w:val="3986537A"/>
    <w:lvl w:ilvl="0">
      <w:start w:val="1"/>
      <w:numFmt w:val="bullet"/>
      <w:lvlText w:val=""/>
      <w:lvlJc w:val="left"/>
      <w:pPr>
        <w:tabs>
          <w:tab w:val="num" w:pos="360"/>
        </w:tabs>
        <w:ind w:left="360" w:hanging="360"/>
      </w:pPr>
      <w:rPr>
        <w:rFonts w:ascii="Symbol" w:hAnsi="Symbol" w:hint="default"/>
        <w:sz w:val="14"/>
      </w:rPr>
    </w:lvl>
  </w:abstractNum>
  <w:abstractNum w:abstractNumId="12" w15:restartNumberingAfterBreak="0">
    <w:nsid w:val="4E03148A"/>
    <w:multiLevelType w:val="multilevel"/>
    <w:tmpl w:val="6F4C55D4"/>
    <w:styleLink w:val="WWNum9"/>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F5955CA"/>
    <w:multiLevelType w:val="multilevel"/>
    <w:tmpl w:val="D0305642"/>
    <w:styleLink w:val="WWNum7"/>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1E67D40"/>
    <w:multiLevelType w:val="multilevel"/>
    <w:tmpl w:val="C4A69060"/>
    <w:styleLink w:val="WWNum5"/>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34E044B"/>
    <w:multiLevelType w:val="multilevel"/>
    <w:tmpl w:val="A29EF884"/>
    <w:styleLink w:val="WWNum12"/>
    <w:lvl w:ilvl="0">
      <w:numFmt w:val="bullet"/>
      <w:lvlText w:val="-"/>
      <w:lvlJc w:val="left"/>
      <w:pPr>
        <w:ind w:left="100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51C2631"/>
    <w:multiLevelType w:val="hybridMultilevel"/>
    <w:tmpl w:val="A588F5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E502B5"/>
    <w:multiLevelType w:val="hybridMultilevel"/>
    <w:tmpl w:val="BA12F088"/>
    <w:lvl w:ilvl="0" w:tplc="51488A8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D7921"/>
    <w:multiLevelType w:val="multilevel"/>
    <w:tmpl w:val="692AC7BC"/>
    <w:styleLink w:val="WWNum2"/>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9116358"/>
    <w:multiLevelType w:val="multilevel"/>
    <w:tmpl w:val="F62C91B8"/>
    <w:styleLink w:val="WWNum1"/>
    <w:lvl w:ilvl="0">
      <w:numFmt w:val="bullet"/>
      <w:lvlText w:val=""/>
      <w:lvlJc w:val="left"/>
      <w:pPr>
        <w:ind w:left="567"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C6916C0"/>
    <w:multiLevelType w:val="multilevel"/>
    <w:tmpl w:val="CD7A497E"/>
    <w:styleLink w:val="WWNum11"/>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9"/>
  </w:num>
  <w:num w:numId="2">
    <w:abstractNumId w:val="18"/>
  </w:num>
  <w:num w:numId="3">
    <w:abstractNumId w:val="3"/>
  </w:num>
  <w:num w:numId="4">
    <w:abstractNumId w:val="1"/>
  </w:num>
  <w:num w:numId="5">
    <w:abstractNumId w:val="14"/>
  </w:num>
  <w:num w:numId="6">
    <w:abstractNumId w:val="5"/>
  </w:num>
  <w:num w:numId="7">
    <w:abstractNumId w:val="13"/>
  </w:num>
  <w:num w:numId="8">
    <w:abstractNumId w:val="10"/>
  </w:num>
  <w:num w:numId="9">
    <w:abstractNumId w:val="12"/>
  </w:num>
  <w:num w:numId="10">
    <w:abstractNumId w:val="4"/>
  </w:num>
  <w:num w:numId="11">
    <w:abstractNumId w:val="20"/>
  </w:num>
  <w:num w:numId="12">
    <w:abstractNumId w:val="15"/>
  </w:num>
  <w:num w:numId="13">
    <w:abstractNumId w:val="8"/>
  </w:num>
  <w:num w:numId="14">
    <w:abstractNumId w:val="14"/>
  </w:num>
  <w:num w:numId="15">
    <w:abstractNumId w:val="9"/>
  </w:num>
  <w:num w:numId="16">
    <w:abstractNumId w:val="20"/>
  </w:num>
  <w:num w:numId="17">
    <w:abstractNumId w:val="8"/>
  </w:num>
  <w:num w:numId="18">
    <w:abstractNumId w:val="4"/>
  </w:num>
  <w:num w:numId="19">
    <w:abstractNumId w:val="10"/>
  </w:num>
  <w:num w:numId="20">
    <w:abstractNumId w:val="11"/>
  </w:num>
  <w:num w:numId="21">
    <w:abstractNumId w:val="0"/>
  </w:num>
  <w:num w:numId="22">
    <w:abstractNumId w:val="16"/>
  </w:num>
  <w:num w:numId="23">
    <w:abstractNumId w:val="17"/>
  </w:num>
  <w:num w:numId="24">
    <w:abstractNumId w:val="2"/>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18"/>
    <w:rsid w:val="000205A6"/>
    <w:rsid w:val="00095CD0"/>
    <w:rsid w:val="00095CF6"/>
    <w:rsid w:val="000B2FAA"/>
    <w:rsid w:val="000B4067"/>
    <w:rsid w:val="00100777"/>
    <w:rsid w:val="0010786C"/>
    <w:rsid w:val="00111BAE"/>
    <w:rsid w:val="0012411A"/>
    <w:rsid w:val="001472E7"/>
    <w:rsid w:val="001768CB"/>
    <w:rsid w:val="00192E1A"/>
    <w:rsid w:val="001C76CB"/>
    <w:rsid w:val="002267BC"/>
    <w:rsid w:val="002366D2"/>
    <w:rsid w:val="0027251B"/>
    <w:rsid w:val="00284D55"/>
    <w:rsid w:val="00292CA4"/>
    <w:rsid w:val="002A1038"/>
    <w:rsid w:val="00345295"/>
    <w:rsid w:val="00345822"/>
    <w:rsid w:val="003644C8"/>
    <w:rsid w:val="00372F5E"/>
    <w:rsid w:val="0039124B"/>
    <w:rsid w:val="003E74BD"/>
    <w:rsid w:val="004120FC"/>
    <w:rsid w:val="004653CE"/>
    <w:rsid w:val="004B6AE6"/>
    <w:rsid w:val="004C1BFF"/>
    <w:rsid w:val="004C6BD1"/>
    <w:rsid w:val="004E20E9"/>
    <w:rsid w:val="004F015D"/>
    <w:rsid w:val="004F6374"/>
    <w:rsid w:val="00507788"/>
    <w:rsid w:val="00564088"/>
    <w:rsid w:val="00586188"/>
    <w:rsid w:val="0059344F"/>
    <w:rsid w:val="005A3223"/>
    <w:rsid w:val="005B1BC5"/>
    <w:rsid w:val="005B2036"/>
    <w:rsid w:val="005B3D4A"/>
    <w:rsid w:val="00634E92"/>
    <w:rsid w:val="00687228"/>
    <w:rsid w:val="00693F4D"/>
    <w:rsid w:val="00723B1F"/>
    <w:rsid w:val="007A3A2A"/>
    <w:rsid w:val="007F0B36"/>
    <w:rsid w:val="00810B8B"/>
    <w:rsid w:val="00823F0F"/>
    <w:rsid w:val="008A664F"/>
    <w:rsid w:val="008B08EE"/>
    <w:rsid w:val="008B76C5"/>
    <w:rsid w:val="008F589A"/>
    <w:rsid w:val="009402AE"/>
    <w:rsid w:val="00952CF8"/>
    <w:rsid w:val="009722C4"/>
    <w:rsid w:val="009866E1"/>
    <w:rsid w:val="009D2588"/>
    <w:rsid w:val="00A163C6"/>
    <w:rsid w:val="00A50F44"/>
    <w:rsid w:val="00A558EF"/>
    <w:rsid w:val="00A632AB"/>
    <w:rsid w:val="00AB252E"/>
    <w:rsid w:val="00B23A0E"/>
    <w:rsid w:val="00B320BC"/>
    <w:rsid w:val="00B70E57"/>
    <w:rsid w:val="00BA5453"/>
    <w:rsid w:val="00BE46B7"/>
    <w:rsid w:val="00BF23CF"/>
    <w:rsid w:val="00BF45F1"/>
    <w:rsid w:val="00C2540B"/>
    <w:rsid w:val="00C62047"/>
    <w:rsid w:val="00C77795"/>
    <w:rsid w:val="00CB0933"/>
    <w:rsid w:val="00CD4B23"/>
    <w:rsid w:val="00D03218"/>
    <w:rsid w:val="00D211CC"/>
    <w:rsid w:val="00D311C7"/>
    <w:rsid w:val="00D47527"/>
    <w:rsid w:val="00D56F70"/>
    <w:rsid w:val="00D676E5"/>
    <w:rsid w:val="00D86CC8"/>
    <w:rsid w:val="00DA786B"/>
    <w:rsid w:val="00DB2687"/>
    <w:rsid w:val="00DE1845"/>
    <w:rsid w:val="00DF5F78"/>
    <w:rsid w:val="00E40E3E"/>
    <w:rsid w:val="00E603DE"/>
    <w:rsid w:val="00E705EB"/>
    <w:rsid w:val="00F026A2"/>
    <w:rsid w:val="00F11DA0"/>
    <w:rsid w:val="00F13448"/>
    <w:rsid w:val="00F20CBF"/>
    <w:rsid w:val="00F66D12"/>
    <w:rsid w:val="00F83DBA"/>
    <w:rsid w:val="00FA12CC"/>
    <w:rsid w:val="00FE6C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B9F9AE-9D65-4C58-A9DF-5B92034F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Arial Unicode MS"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eastAsia="it-IT"/>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fumetto">
    <w:name w:val="Balloon Text"/>
    <w:basedOn w:val="Standard"/>
  </w:style>
  <w:style w:type="paragraph" w:customStyle="1" w:styleId="TableContents">
    <w:name w:val="Table Contents"/>
    <w:basedOn w:val="Standard"/>
    <w:pPr>
      <w:suppressLineNumbers/>
    </w:pPr>
  </w:style>
  <w:style w:type="character" w:customStyle="1" w:styleId="ListLabel1">
    <w:name w:val="ListLabel 1"/>
    <w:rPr>
      <w:rFonts w:cs="Courier New"/>
    </w:rPr>
  </w:style>
  <w:style w:type="character" w:customStyle="1" w:styleId="ListLabel2">
    <w:name w:val="ListLabel 2"/>
    <w:rPr>
      <w:sz w:val="16"/>
    </w:rPr>
  </w:style>
  <w:style w:type="character" w:customStyle="1" w:styleId="ListLabel3">
    <w:name w:val="ListLabel 3"/>
    <w:rPr>
      <w:color w:val="000000"/>
      <w:sz w:val="20"/>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basedOn w:val="Carpredefinitoparagrafo"/>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paragraph" w:customStyle="1" w:styleId="Stile1">
    <w:name w:val="Stile1"/>
    <w:basedOn w:val="Normale"/>
    <w:rsid w:val="001C76CB"/>
    <w:pPr>
      <w:widowControl/>
      <w:suppressAutoHyphens w:val="0"/>
      <w:autoSpaceDN/>
      <w:spacing w:after="0" w:line="240" w:lineRule="auto"/>
      <w:jc w:val="both"/>
      <w:textAlignment w:val="auto"/>
    </w:pPr>
    <w:rPr>
      <w:rFonts w:ascii="New York" w:eastAsia="Times New Roman" w:hAnsi="New York" w:cs="Times New Roman"/>
      <w:kern w:val="0"/>
      <w:sz w:val="24"/>
      <w:szCs w:val="20"/>
      <w:lang w:eastAsia="it-IT"/>
    </w:rPr>
  </w:style>
  <w:style w:type="paragraph" w:styleId="Paragrafoelenco">
    <w:name w:val="List Paragraph"/>
    <w:basedOn w:val="Normale"/>
    <w:uiPriority w:val="34"/>
    <w:qFormat/>
    <w:rsid w:val="005B3D4A"/>
    <w:pPr>
      <w:ind w:left="720"/>
      <w:contextualSpacing/>
    </w:pPr>
  </w:style>
  <w:style w:type="character" w:styleId="Collegamentoipertestuale">
    <w:name w:val="Hyperlink"/>
    <w:rsid w:val="00F66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38705">
      <w:bodyDiv w:val="1"/>
      <w:marLeft w:val="0"/>
      <w:marRight w:val="0"/>
      <w:marTop w:val="0"/>
      <w:marBottom w:val="0"/>
      <w:divBdr>
        <w:top w:val="none" w:sz="0" w:space="0" w:color="auto"/>
        <w:left w:val="none" w:sz="0" w:space="0" w:color="auto"/>
        <w:bottom w:val="none" w:sz="0" w:space="0" w:color="auto"/>
        <w:right w:val="none" w:sz="0" w:space="0" w:color="auto"/>
      </w:divBdr>
    </w:div>
    <w:div w:id="373117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orestale@pec.regione.veneto.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restale@regione.veneto.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forestale@pec.regione.venet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po@pec.regione.veneto.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2070</Words>
  <Characters>11803</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Michele Coppe</cp:lastModifiedBy>
  <cp:revision>3</cp:revision>
  <cp:lastPrinted>2023-10-09T06:25:00Z</cp:lastPrinted>
  <dcterms:created xsi:type="dcterms:W3CDTF">2024-01-31T08:29:00Z</dcterms:created>
  <dcterms:modified xsi:type="dcterms:W3CDTF">2024-05-20T07:19:00Z</dcterms:modified>
</cp:coreProperties>
</file>