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Bookman Old Style" w:cs="Bookman Old Style" w:eastAsia="Bookman Old Style" w:hAnsi="Bookman Old Style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92.00000000000003" w:lineRule="auto"/>
        <w:jc w:val="center"/>
        <w:rPr>
          <w:rFonts w:ascii="Bookman Old Style" w:cs="Bookman Old Style" w:eastAsia="Bookman Old Style" w:hAnsi="Bookman Old Style"/>
          <w:sz w:val="25"/>
          <w:szCs w:val="25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5"/>
          <w:szCs w:val="25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1285163</wp:posOffset>
            </wp:positionH>
            <wp:positionV relativeFrom="page">
              <wp:posOffset>3454876</wp:posOffset>
            </wp:positionV>
            <wp:extent cx="1165853" cy="87185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5853" cy="871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Bookman Old Style" w:cs="Bookman Old Style" w:eastAsia="Bookman Old Style" w:hAnsi="Bookman Old Style"/>
          <w:sz w:val="25"/>
          <w:szCs w:val="25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5264944</wp:posOffset>
            </wp:positionH>
            <wp:positionV relativeFrom="page">
              <wp:posOffset>3424864</wp:posOffset>
            </wp:positionV>
            <wp:extent cx="1004888" cy="5439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543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192.00000000000003" w:lineRule="auto"/>
        <w:jc w:val="center"/>
        <w:rPr>
          <w:rFonts w:ascii="Bookman Old Style" w:cs="Bookman Old Style" w:eastAsia="Bookman Old Style" w:hAnsi="Bookman Old Style"/>
          <w:b w:val="1"/>
          <w:sz w:val="41"/>
          <w:szCs w:val="4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41"/>
          <w:szCs w:val="41"/>
          <w:rtl w:val="0"/>
        </w:rPr>
        <w:t xml:space="preserve">F.C.R.V.</w:t>
      </w:r>
    </w:p>
    <w:p w:rsidR="00000000" w:rsidDel="00000000" w:rsidP="00000000" w:rsidRDefault="00000000" w:rsidRPr="00000000" w14:paraId="0000000A">
      <w:pPr>
        <w:spacing w:after="140" w:line="192.00000000000003" w:lineRule="auto"/>
        <w:jc w:val="center"/>
        <w:rPr>
          <w:rFonts w:ascii="Bookman Old Style" w:cs="Bookman Old Style" w:eastAsia="Bookman Old Style" w:hAnsi="Bookman Old Style"/>
          <w:b w:val="1"/>
          <w:i w:val="1"/>
          <w:sz w:val="21"/>
          <w:szCs w:val="2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sz w:val="21"/>
          <w:szCs w:val="21"/>
          <w:rtl w:val="0"/>
        </w:rPr>
        <w:t xml:space="preserve">Fungarium Certificato Regione del Veneto</w:t>
      </w:r>
    </w:p>
    <w:p w:rsidR="00000000" w:rsidDel="00000000" w:rsidP="00000000" w:rsidRDefault="00000000" w:rsidRPr="00000000" w14:paraId="0000000B">
      <w:pPr>
        <w:spacing w:after="160" w:line="192.00000000000003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  <w:t xml:space="preserve">Nr. exsiccatum:  </w:t>
      </w:r>
      <w:r w:rsidDel="00000000" w:rsidR="00000000" w:rsidRPr="00000000">
        <w:rPr>
          <w:b w:val="1"/>
          <w:sz w:val="32"/>
          <w:szCs w:val="32"/>
          <w:rtl w:val="0"/>
        </w:rPr>
        <w:t xml:space="preserve">FCRV-</w:t>
      </w:r>
    </w:p>
    <w:tbl>
      <w:tblPr>
        <w:tblStyle w:val="Table1"/>
        <w:tblW w:w="46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300"/>
        <w:gridCol w:w="1350"/>
        <w:gridCol w:w="1560"/>
        <w:tblGridChange w:id="0">
          <w:tblGrid>
            <w:gridCol w:w="1440"/>
            <w:gridCol w:w="300"/>
            <w:gridCol w:w="1350"/>
            <w:gridCol w:w="1560"/>
          </w:tblGrid>
        </w:tblGridChange>
      </w:tblGrid>
      <w:tr>
        <w:trPr>
          <w:cantSplit w:val="0"/>
          <w:trHeight w:val="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192.00000000000003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Rif. foto: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192.00000000000003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line="192.00000000000003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Rif. genetico:</w:t>
            </w:r>
          </w:p>
        </w:tc>
        <w:tc>
          <w:tcPr>
            <w:tcBorders>
              <w:lef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line="192.00000000000003" w:lineRule="auto"/>
              <w:ind w:right="-11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192.00000000000003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804.0" w:type="dxa"/>
        <w:jc w:val="left"/>
        <w:tblInd w:w="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4"/>
        <w:tblGridChange w:id="0">
          <w:tblGrid>
            <w:gridCol w:w="6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="192.00000000000003" w:lineRule="auto"/>
              <w:jc w:val="center"/>
              <w:rPr>
                <w:b w:val="1"/>
                <w:i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i w:val="1"/>
                <w:sz w:val="34"/>
                <w:szCs w:val="34"/>
                <w:rtl w:val="0"/>
              </w:rPr>
              <w:t xml:space="preserve">Genere specie</w:t>
            </w:r>
          </w:p>
        </w:tc>
      </w:tr>
    </w:tbl>
    <w:p w:rsidR="00000000" w:rsidDel="00000000" w:rsidP="00000000" w:rsidRDefault="00000000" w:rsidRPr="00000000" w14:paraId="00000012">
      <w:pPr>
        <w:spacing w:after="0" w:line="192.00000000000003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804.0" w:type="dxa"/>
        <w:jc w:val="left"/>
        <w:tblInd w:w="1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4"/>
        <w:tblGridChange w:id="0">
          <w:tblGrid>
            <w:gridCol w:w="6804"/>
          </w:tblGrid>
        </w:tblGridChange>
      </w:tblGrid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0" w:line="192.00000000000003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Autore/i</w:t>
            </w:r>
          </w:p>
        </w:tc>
      </w:tr>
    </w:tbl>
    <w:p w:rsidR="00000000" w:rsidDel="00000000" w:rsidP="00000000" w:rsidRDefault="00000000" w:rsidRPr="00000000" w14:paraId="00000014">
      <w:pPr>
        <w:spacing w:after="0" w:line="192.00000000000003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820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7"/>
        <w:gridCol w:w="5873"/>
        <w:tblGridChange w:id="0">
          <w:tblGrid>
            <w:gridCol w:w="947"/>
            <w:gridCol w:w="5873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Località: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167.99999999999997" w:lineRule="auto"/>
              <w:ind w:right="-7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167.99999999999997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825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5"/>
        <w:gridCol w:w="5880"/>
        <w:tblGridChange w:id="0">
          <w:tblGrid>
            <w:gridCol w:w="945"/>
            <w:gridCol w:w="5880"/>
          </w:tblGrid>
        </w:tblGridChange>
      </w:tblGrid>
      <w:tr>
        <w:trPr>
          <w:cantSplit w:val="0"/>
          <w:trHeight w:val="238.5546875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Comune: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167.99999999999997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825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5"/>
        <w:gridCol w:w="720"/>
        <w:gridCol w:w="915"/>
        <w:gridCol w:w="2010"/>
        <w:gridCol w:w="615"/>
        <w:gridCol w:w="1620"/>
        <w:tblGridChange w:id="0">
          <w:tblGrid>
            <w:gridCol w:w="945"/>
            <w:gridCol w:w="720"/>
            <w:gridCol w:w="915"/>
            <w:gridCol w:w="2010"/>
            <w:gridCol w:w="615"/>
            <w:gridCol w:w="16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Prov: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    Stato: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 Alt.: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167.99999999999997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6825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5"/>
        <w:gridCol w:w="1470"/>
        <w:gridCol w:w="1290"/>
        <w:gridCol w:w="3120"/>
        <w:tblGridChange w:id="0">
          <w:tblGrid>
            <w:gridCol w:w="945"/>
            <w:gridCol w:w="1470"/>
            <w:gridCol w:w="129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167.99999999999997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Rif. cartogr.: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167.99999999999997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820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7"/>
        <w:gridCol w:w="5873"/>
        <w:tblGridChange w:id="0">
          <w:tblGrid>
            <w:gridCol w:w="947"/>
            <w:gridCol w:w="5873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Habitat: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167.99999999999997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6820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7"/>
        <w:gridCol w:w="5873"/>
        <w:tblGridChange w:id="0">
          <w:tblGrid>
            <w:gridCol w:w="947"/>
            <w:gridCol w:w="5873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Legit: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167.99999999999997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6832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72"/>
        <w:gridCol w:w="5460"/>
        <w:tblGridChange w:id="0">
          <w:tblGrid>
            <w:gridCol w:w="1372"/>
            <w:gridCol w:w="546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Determinavit: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167.99999999999997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6825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50"/>
        <w:gridCol w:w="4875"/>
        <w:tblGridChange w:id="0">
          <w:tblGrid>
            <w:gridCol w:w="1950"/>
            <w:gridCol w:w="487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Gruppo micologico: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167.99999999999997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6825.0" w:type="dxa"/>
        <w:jc w:val="left"/>
        <w:tblInd w:w="14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5"/>
        <w:gridCol w:w="5880"/>
        <w:tblGridChange w:id="0">
          <w:tblGrid>
            <w:gridCol w:w="94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  <w:t xml:space="preserve">Note: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167.99999999999997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after="0" w:line="240" w:lineRule="auto"/>
        <w:rPr>
          <w:sz w:val="36"/>
          <w:szCs w:val="36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vertAlign w:val="superscript"/>
      </w:rPr>
    </w:pPr>
    <w:r w:rsidDel="00000000" w:rsidR="00000000" w:rsidRPr="00000000">
      <w:rPr>
        <w:vertAlign w:val="superscript"/>
      </w:rPr>
      <w:pict>
        <v:shape id="WordPictureWatermark1" style="position:absolute;width:596.7632365289215pt;height:843.993720233760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